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0956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2026年度</w:t>
      </w:r>
      <w:bookmarkStart w:id="0" w:name="OLE_LINK6"/>
      <w:bookmarkStart w:id="1" w:name="OLE_LINK5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江永县住房和城乡建设局</w:t>
      </w:r>
      <w:bookmarkEnd w:id="0"/>
      <w:bookmarkEnd w:id="1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“谁执法谁普法”</w:t>
      </w:r>
      <w:bookmarkStart w:id="2" w:name="OLE_LINK7"/>
      <w:bookmarkStart w:id="3" w:name="OLE_LINK8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普法责任清单</w:t>
      </w:r>
      <w:bookmarkEnd w:id="2"/>
      <w:bookmarkEnd w:id="3"/>
    </w:p>
    <w:p w14:paraId="2DA9AD16"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1826"/>
      </w:tblGrid>
      <w:tr w14:paraId="0746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74" w:type="dxa"/>
            <w:vAlign w:val="center"/>
          </w:tcPr>
          <w:p w14:paraId="53141F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责任单位名称</w:t>
            </w:r>
          </w:p>
        </w:tc>
        <w:tc>
          <w:tcPr>
            <w:tcW w:w="11826" w:type="dxa"/>
            <w:vAlign w:val="center"/>
          </w:tcPr>
          <w:p w14:paraId="4420F35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江永县住房和城乡建设局</w:t>
            </w:r>
          </w:p>
        </w:tc>
      </w:tr>
      <w:tr w14:paraId="6017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vAlign w:val="center"/>
          </w:tcPr>
          <w:p w14:paraId="1A7A975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公共普法内容</w:t>
            </w:r>
          </w:p>
        </w:tc>
        <w:tc>
          <w:tcPr>
            <w:tcW w:w="11826" w:type="dxa"/>
            <w:vAlign w:val="center"/>
          </w:tcPr>
          <w:p w14:paraId="2A75BBB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习近平法治思想、《论坚持全面依法治国》、宪法、民法典、党内法规等</w:t>
            </w:r>
          </w:p>
        </w:tc>
      </w:tr>
      <w:tr w14:paraId="399D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2174" w:type="dxa"/>
            <w:vAlign w:val="center"/>
          </w:tcPr>
          <w:p w14:paraId="656C2EF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本部门法律</w:t>
            </w:r>
          </w:p>
          <w:p w14:paraId="34E6402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普及内容</w:t>
            </w:r>
          </w:p>
        </w:tc>
        <w:tc>
          <w:tcPr>
            <w:tcW w:w="11826" w:type="dxa"/>
            <w:vAlign w:val="center"/>
          </w:tcPr>
          <w:p w14:paraId="32E467E9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4" w:name="OLE_LINK1"/>
            <w:bookmarkStart w:id="5" w:name="OLE_LINK2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《中华人民共和国建筑法》、</w:t>
            </w:r>
            <w:bookmarkEnd w:id="4"/>
            <w:bookmarkEnd w:id="5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中华人民共和国城市房地产管理法》、《中华人民共和国消防法》、《物业管理条例》、《建设工程勘察设计管理条例》、《建设工程质量管理条例》、《建设工程安全生产管理条例》、《湖南省建设工程施工许可管理办法》、《湖南省建筑市场管理条例》、《湖南省建设工程质量管理条例》等</w:t>
            </w:r>
          </w:p>
        </w:tc>
      </w:tr>
      <w:tr w14:paraId="7215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vAlign w:val="center"/>
          </w:tcPr>
          <w:p w14:paraId="3F7C88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</w:t>
            </w:r>
          </w:p>
          <w:p w14:paraId="04359E8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普法平台</w:t>
            </w:r>
          </w:p>
        </w:tc>
        <w:tc>
          <w:tcPr>
            <w:tcW w:w="11826" w:type="dxa"/>
            <w:vAlign w:val="center"/>
          </w:tcPr>
          <w:p w14:paraId="201729A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江永县政府门户网</w:t>
            </w:r>
          </w:p>
        </w:tc>
      </w:tr>
      <w:tr w14:paraId="02EA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vMerge w:val="restart"/>
            <w:vAlign w:val="center"/>
          </w:tcPr>
          <w:p w14:paraId="12213E7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责任领导、</w:t>
            </w:r>
          </w:p>
          <w:p w14:paraId="2049F99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部门及普法</w:t>
            </w:r>
          </w:p>
          <w:p w14:paraId="36BC88D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联络员</w:t>
            </w:r>
          </w:p>
        </w:tc>
        <w:tc>
          <w:tcPr>
            <w:tcW w:w="11826" w:type="dxa"/>
            <w:vAlign w:val="center"/>
          </w:tcPr>
          <w:p w14:paraId="1BA4553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分管领导：欧阳卫</w:t>
            </w:r>
          </w:p>
        </w:tc>
      </w:tr>
      <w:tr w14:paraId="4AC4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vMerge w:val="continue"/>
            <w:vAlign w:val="center"/>
          </w:tcPr>
          <w:p w14:paraId="1BB2789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26" w:type="dxa"/>
            <w:vAlign w:val="center"/>
          </w:tcPr>
          <w:p w14:paraId="00003F6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责任部门：政策法规股</w:t>
            </w:r>
          </w:p>
        </w:tc>
      </w:tr>
      <w:tr w14:paraId="25CD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vMerge w:val="continue"/>
            <w:vAlign w:val="center"/>
          </w:tcPr>
          <w:p w14:paraId="03A665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26" w:type="dxa"/>
            <w:vAlign w:val="center"/>
          </w:tcPr>
          <w:p w14:paraId="5EF5BC3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普法联络员：胡程淋</w:t>
            </w:r>
          </w:p>
        </w:tc>
      </w:tr>
    </w:tbl>
    <w:p w14:paraId="426C37E4">
      <w:pPr>
        <w:widowControl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br w:type="page"/>
      </w:r>
    </w:p>
    <w:p w14:paraId="6F6BDCB9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2026年度</w:t>
      </w:r>
      <w:bookmarkStart w:id="6" w:name="OLE_LINK3"/>
      <w:bookmarkStart w:id="7" w:name="OLE_LINK4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江永县住房和城乡建设局“谁执法谁普法”</w:t>
      </w:r>
      <w:bookmarkEnd w:id="6"/>
      <w:bookmarkEnd w:id="7"/>
      <w:bookmarkStart w:id="1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</w:t>
      </w:r>
      <w:bookmarkStart w:id="8" w:name="OLE_LINK10"/>
      <w:bookmarkStart w:id="9" w:name="OLE_LINK9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任务清单</w:t>
      </w:r>
      <w:bookmarkEnd w:id="8"/>
      <w:bookmarkEnd w:id="9"/>
    </w:p>
    <w:bookmarkEnd w:id="10"/>
    <w:p w14:paraId="24C1DB76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1826"/>
      </w:tblGrid>
      <w:tr w14:paraId="2BCC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74" w:type="dxa"/>
            <w:vAlign w:val="center"/>
          </w:tcPr>
          <w:p w14:paraId="21A7EB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责任单位名称</w:t>
            </w:r>
          </w:p>
        </w:tc>
        <w:tc>
          <w:tcPr>
            <w:tcW w:w="11826" w:type="dxa"/>
            <w:vAlign w:val="center"/>
          </w:tcPr>
          <w:p w14:paraId="533220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江永县住房和城乡建设局</w:t>
            </w:r>
          </w:p>
        </w:tc>
      </w:tr>
      <w:tr w14:paraId="5E28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</w:trPr>
        <w:tc>
          <w:tcPr>
            <w:tcW w:w="2174" w:type="dxa"/>
            <w:vAlign w:val="center"/>
          </w:tcPr>
          <w:p w14:paraId="5D3C85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重点普法任务</w:t>
            </w:r>
          </w:p>
        </w:tc>
        <w:tc>
          <w:tcPr>
            <w:tcW w:w="11826" w:type="dxa"/>
            <w:vAlign w:val="center"/>
          </w:tcPr>
          <w:p w14:paraId="69DA551B">
            <w:pPr>
              <w:spacing w:line="8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5月份，利用“5.12”全国防灾减灾日开展住建领域法律法规宣传学习活动；</w:t>
            </w:r>
          </w:p>
          <w:p w14:paraId="4ED0587E">
            <w:pPr>
              <w:spacing w:line="6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6月，开展“安全生产月”宣传活动；</w:t>
            </w:r>
          </w:p>
          <w:p w14:paraId="6E2497DE">
            <w:pPr>
              <w:spacing w:line="6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9月份，开展“送法下乡”、质量月活动；</w:t>
            </w:r>
          </w:p>
          <w:p w14:paraId="3F746F0C">
            <w:pPr>
              <w:spacing w:line="8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10月份，开展国家工作人员学法考法工作；</w:t>
            </w:r>
          </w:p>
          <w:p w14:paraId="1BC494C9">
            <w:pPr>
              <w:spacing w:line="8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12月份，开展“12.4”宪法宣传周活动。</w:t>
            </w:r>
          </w:p>
        </w:tc>
      </w:tr>
    </w:tbl>
    <w:p w14:paraId="421B4074">
      <w:pPr>
        <w:widowControl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wYzZhNTMzM2FkOWRkYTJiZjJkZTdjYjU2MGQ3MjgifQ=="/>
  </w:docVars>
  <w:rsids>
    <w:rsidRoot w:val="005A0F08"/>
    <w:rsid w:val="00012BC3"/>
    <w:rsid w:val="0007729C"/>
    <w:rsid w:val="000F2F2A"/>
    <w:rsid w:val="00166295"/>
    <w:rsid w:val="0025291C"/>
    <w:rsid w:val="005A0F08"/>
    <w:rsid w:val="009D645F"/>
    <w:rsid w:val="00AB1C81"/>
    <w:rsid w:val="00ED586F"/>
    <w:rsid w:val="15AA3B1E"/>
    <w:rsid w:val="73A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bCs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link w:val="1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bCs w:val="0"/>
      <w:kern w:val="0"/>
      <w:sz w:val="24"/>
      <w:szCs w:val="24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90" w:lineRule="atLeast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link w:val="9"/>
    <w:qFormat/>
    <w:uiPriority w:val="0"/>
    <w:rPr>
      <w:b/>
      <w:color w:val="528034"/>
      <w:sz w:val="28"/>
    </w:rPr>
  </w:style>
  <w:style w:type="character" w:customStyle="1" w:styleId="9">
    <w:name w:val="样式1 Char Char"/>
    <w:basedOn w:val="7"/>
    <w:link w:val="8"/>
    <w:qFormat/>
    <w:uiPriority w:val="0"/>
    <w:rPr>
      <w:b/>
      <w:color w:val="528034"/>
      <w:sz w:val="28"/>
    </w:rPr>
  </w:style>
  <w:style w:type="character" w:customStyle="1" w:styleId="10">
    <w:name w:val="HTML 预设格式 Char"/>
    <w:basedOn w:val="7"/>
    <w:link w:val="3"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2</Pages>
  <Words>524</Words>
  <Characters>538</Characters>
  <Lines>4</Lines>
  <Paragraphs>1</Paragraphs>
  <TotalTime>483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2026-05-27T01:16:00Z</dcterms:created>
  <dc:creator>User274</dc:creator>
  <cp:lastModifiedBy>何玲</cp:lastModifiedBy>
  <cp:lastPrinted>2023-08-21T08:45:00Z</cp:lastPrinted>
  <dcterms:modified xsi:type="dcterms:W3CDTF">2026-05-29T07:27:04Z</dcterms:modified>
  <dc:title>2021年度江永县司法局“谁执法谁普法”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DE86F75FB2E141D786E0F63B765DE90E</vt:lpwstr>
  </property>
  <property fmtid="{D5CDD505-2E9C-101B-9397-08002B2CF9AE}" pid="4" name="KSOTemplateDocerSaveRecord">
    <vt:lpwstr>eyJoZGlkIjoiOTBhNGEwNzlhMmM4YjczNWRhNTA3ZWMyYWRhYTMyOTEiLCJ1c2VySWQiOiI0MzU0NjMwMjQifQ==</vt:lpwstr>
  </property>
</Properties>
</file>