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7CBD01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建筑市场监管公共服务平台项目业绩信息审核表</w:t>
      </w:r>
    </w:p>
    <w:p w14:paraId="017786C3">
      <w:pPr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项目名称：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永明香樟观邸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bookmarkStart w:id="0" w:name="_GoBack"/>
      <w:bookmarkEnd w:id="0"/>
    </w:p>
    <w:p w14:paraId="1A6D672D">
      <w:pPr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工程编号：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431125202112240075                     </w:t>
      </w:r>
    </w:p>
    <w:tbl>
      <w:tblPr>
        <w:tblStyle w:val="5"/>
        <w:tblpPr w:leftFromText="180" w:rightFromText="180" w:vertAnchor="text" w:horzAnchor="page" w:tblpX="1347" w:tblpY="157"/>
        <w:tblOverlap w:val="never"/>
        <w:tblW w:w="9923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1440"/>
        <w:gridCol w:w="990"/>
        <w:gridCol w:w="59"/>
        <w:gridCol w:w="1201"/>
        <w:gridCol w:w="1005"/>
        <w:gridCol w:w="1683"/>
        <w:gridCol w:w="806"/>
        <w:gridCol w:w="803"/>
        <w:gridCol w:w="22"/>
        <w:gridCol w:w="781"/>
      </w:tblGrid>
      <w:tr w14:paraId="6BE6B9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33" w:type="dxa"/>
            <w:vMerge w:val="restart"/>
            <w:vAlign w:val="center"/>
          </w:tcPr>
          <w:p w14:paraId="76A4BE8E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D347F0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E2F9AFC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826D81D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63F437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A2F9F9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48DDFE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项目基本信息</w:t>
            </w:r>
          </w:p>
        </w:tc>
        <w:tc>
          <w:tcPr>
            <w:tcW w:w="1440" w:type="dxa"/>
            <w:vAlign w:val="center"/>
          </w:tcPr>
          <w:p w14:paraId="61A5B76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建设单位</w:t>
            </w:r>
          </w:p>
        </w:tc>
        <w:tc>
          <w:tcPr>
            <w:tcW w:w="3255" w:type="dxa"/>
            <w:gridSpan w:val="4"/>
            <w:vAlign w:val="center"/>
          </w:tcPr>
          <w:p w14:paraId="0018538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永州市江永县杨毓正房地产开发有限公司</w:t>
            </w:r>
          </w:p>
        </w:tc>
        <w:tc>
          <w:tcPr>
            <w:tcW w:w="1683" w:type="dxa"/>
            <w:vAlign w:val="center"/>
          </w:tcPr>
          <w:p w14:paraId="6538A67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企业信用代码</w:t>
            </w:r>
          </w:p>
        </w:tc>
        <w:tc>
          <w:tcPr>
            <w:tcW w:w="2412" w:type="dxa"/>
            <w:gridSpan w:val="4"/>
            <w:vAlign w:val="center"/>
          </w:tcPr>
          <w:p w14:paraId="193A845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91431125MA4QTJ2E52</w:t>
            </w:r>
          </w:p>
        </w:tc>
      </w:tr>
      <w:tr w14:paraId="7DFDD21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30A9823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46A047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具体地点</w:t>
            </w:r>
          </w:p>
        </w:tc>
        <w:tc>
          <w:tcPr>
            <w:tcW w:w="7350" w:type="dxa"/>
            <w:gridSpan w:val="9"/>
            <w:vAlign w:val="center"/>
          </w:tcPr>
          <w:p w14:paraId="34BBF85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江永县永香路北侧地块</w:t>
            </w:r>
          </w:p>
        </w:tc>
      </w:tr>
      <w:tr w14:paraId="646000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173C94C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983F3B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投资类型</w:t>
            </w:r>
          </w:p>
        </w:tc>
        <w:tc>
          <w:tcPr>
            <w:tcW w:w="3255" w:type="dxa"/>
            <w:gridSpan w:val="4"/>
            <w:vAlign w:val="center"/>
          </w:tcPr>
          <w:p w14:paraId="28E4E783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其他</w:t>
            </w:r>
          </w:p>
        </w:tc>
        <w:tc>
          <w:tcPr>
            <w:tcW w:w="1683" w:type="dxa"/>
            <w:vAlign w:val="center"/>
          </w:tcPr>
          <w:p w14:paraId="24DD67B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项目类别</w:t>
            </w:r>
          </w:p>
        </w:tc>
        <w:tc>
          <w:tcPr>
            <w:tcW w:w="2412" w:type="dxa"/>
            <w:gridSpan w:val="4"/>
            <w:vAlign w:val="center"/>
          </w:tcPr>
          <w:p w14:paraId="15152C65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建筑工程</w:t>
            </w:r>
          </w:p>
        </w:tc>
      </w:tr>
      <w:tr w14:paraId="00A42B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0FB0C0D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DB6E68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建设工程规划许可证编号</w:t>
            </w:r>
          </w:p>
        </w:tc>
        <w:tc>
          <w:tcPr>
            <w:tcW w:w="7350" w:type="dxa"/>
            <w:gridSpan w:val="9"/>
            <w:vAlign w:val="center"/>
          </w:tcPr>
          <w:p w14:paraId="5035FD41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建字第JG21486号、建字第JG21487号、建字第JG21488号、</w:t>
            </w:r>
          </w:p>
          <w:p w14:paraId="6B2215A4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建字第JG21489号、建字第JG21490号</w:t>
            </w:r>
          </w:p>
        </w:tc>
      </w:tr>
      <w:tr w14:paraId="5E1B22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6F8B7C1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44AEF1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立项文号</w:t>
            </w:r>
          </w:p>
        </w:tc>
        <w:tc>
          <w:tcPr>
            <w:tcW w:w="7350" w:type="dxa"/>
            <w:gridSpan w:val="9"/>
            <w:vAlign w:val="center"/>
          </w:tcPr>
          <w:p w14:paraId="2E0AED56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江永发改审【2020】215号</w:t>
            </w:r>
          </w:p>
        </w:tc>
      </w:tr>
      <w:tr w14:paraId="2F22E7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5F43BAB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EA5A68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立项批准机关</w:t>
            </w:r>
          </w:p>
        </w:tc>
        <w:tc>
          <w:tcPr>
            <w:tcW w:w="7350" w:type="dxa"/>
            <w:gridSpan w:val="9"/>
            <w:vAlign w:val="center"/>
          </w:tcPr>
          <w:p w14:paraId="60617AB2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江永县发展和改革局</w:t>
            </w:r>
          </w:p>
        </w:tc>
      </w:tr>
      <w:tr w14:paraId="73A374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33" w:type="dxa"/>
            <w:vMerge w:val="continue"/>
            <w:vAlign w:val="center"/>
          </w:tcPr>
          <w:p w14:paraId="5EFD712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89D0BD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立项批复时间</w:t>
            </w:r>
          </w:p>
        </w:tc>
        <w:tc>
          <w:tcPr>
            <w:tcW w:w="3255" w:type="dxa"/>
            <w:gridSpan w:val="4"/>
            <w:vAlign w:val="center"/>
          </w:tcPr>
          <w:p w14:paraId="0800AFA2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2020年12月21日</w:t>
            </w:r>
          </w:p>
        </w:tc>
        <w:tc>
          <w:tcPr>
            <w:tcW w:w="1683" w:type="dxa"/>
            <w:vAlign w:val="center"/>
          </w:tcPr>
          <w:p w14:paraId="6C73511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立项机关级别</w:t>
            </w:r>
          </w:p>
        </w:tc>
        <w:tc>
          <w:tcPr>
            <w:tcW w:w="2412" w:type="dxa"/>
            <w:gridSpan w:val="4"/>
            <w:vAlign w:val="center"/>
          </w:tcPr>
          <w:p w14:paraId="5CBBCD61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区县级</w:t>
            </w:r>
          </w:p>
        </w:tc>
      </w:tr>
      <w:tr w14:paraId="5BADF5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133" w:type="dxa"/>
            <w:vMerge w:val="continue"/>
            <w:vAlign w:val="center"/>
          </w:tcPr>
          <w:p w14:paraId="385940C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096723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总面积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br w:type="textWrapping"/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（平方米）</w:t>
            </w:r>
          </w:p>
        </w:tc>
        <w:tc>
          <w:tcPr>
            <w:tcW w:w="3255" w:type="dxa"/>
            <w:gridSpan w:val="4"/>
            <w:vAlign w:val="center"/>
          </w:tcPr>
          <w:p w14:paraId="37AF36F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132258.62</w:t>
            </w:r>
          </w:p>
        </w:tc>
        <w:tc>
          <w:tcPr>
            <w:tcW w:w="1683" w:type="dxa"/>
            <w:vAlign w:val="center"/>
          </w:tcPr>
          <w:p w14:paraId="3368AC0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总投资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br w:type="textWrapping"/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2412" w:type="dxa"/>
            <w:gridSpan w:val="4"/>
            <w:vAlign w:val="center"/>
          </w:tcPr>
          <w:p w14:paraId="649A82D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15000.0000</w:t>
            </w:r>
          </w:p>
        </w:tc>
      </w:tr>
      <w:tr w14:paraId="35BC3A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133" w:type="dxa"/>
            <w:vMerge w:val="continue"/>
            <w:vAlign w:val="center"/>
          </w:tcPr>
          <w:p w14:paraId="5778168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C74944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建设性质</w:t>
            </w:r>
          </w:p>
        </w:tc>
        <w:tc>
          <w:tcPr>
            <w:tcW w:w="3255" w:type="dxa"/>
            <w:gridSpan w:val="4"/>
            <w:vAlign w:val="center"/>
          </w:tcPr>
          <w:p w14:paraId="15247EEA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其他</w:t>
            </w:r>
          </w:p>
        </w:tc>
        <w:tc>
          <w:tcPr>
            <w:tcW w:w="1683" w:type="dxa"/>
            <w:vAlign w:val="center"/>
          </w:tcPr>
          <w:p w14:paraId="546DC6FE">
            <w:pPr>
              <w:widowControl/>
              <w:shd w:val="clear" w:color="auto" w:fill="F8F8F8"/>
              <w:jc w:val="center"/>
              <w:rPr>
                <w:rFonts w:hint="eastAsia" w:ascii="仿宋_GB2312" w:hAnsi="MicrosoftYaHei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MicrosoftYaHei" w:eastAsia="仿宋_GB2312" w:cs="宋体"/>
                <w:color w:val="000000"/>
                <w:kern w:val="0"/>
                <w:szCs w:val="21"/>
              </w:rPr>
              <w:t>工程用途</w:t>
            </w:r>
          </w:p>
        </w:tc>
        <w:tc>
          <w:tcPr>
            <w:tcW w:w="2412" w:type="dxa"/>
            <w:gridSpan w:val="4"/>
            <w:vAlign w:val="center"/>
          </w:tcPr>
          <w:p w14:paraId="2601B7D7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商住</w:t>
            </w:r>
          </w:p>
        </w:tc>
      </w:tr>
      <w:tr w14:paraId="532F17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133" w:type="dxa"/>
            <w:vMerge w:val="continue"/>
            <w:vAlign w:val="center"/>
          </w:tcPr>
          <w:p w14:paraId="5B41DF0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AB3A80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9"/>
            <w:vAlign w:val="center"/>
          </w:tcPr>
          <w:p w14:paraId="4312D52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商住用房8栋</w:t>
            </w:r>
          </w:p>
        </w:tc>
      </w:tr>
      <w:tr w14:paraId="16DEBC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33" w:type="dxa"/>
            <w:vMerge w:val="continue"/>
            <w:vAlign w:val="center"/>
          </w:tcPr>
          <w:p w14:paraId="47D57E6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7609E7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</w:t>
            </w:r>
          </w:p>
        </w:tc>
        <w:tc>
          <w:tcPr>
            <w:tcW w:w="3255" w:type="dxa"/>
            <w:gridSpan w:val="4"/>
            <w:vAlign w:val="center"/>
          </w:tcPr>
          <w:p w14:paraId="5CC5C0E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2021-12-25</w:t>
            </w:r>
          </w:p>
        </w:tc>
        <w:tc>
          <w:tcPr>
            <w:tcW w:w="1683" w:type="dxa"/>
            <w:vAlign w:val="center"/>
          </w:tcPr>
          <w:p w14:paraId="20D90E2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计划竣工</w:t>
            </w:r>
          </w:p>
        </w:tc>
        <w:tc>
          <w:tcPr>
            <w:tcW w:w="2412" w:type="dxa"/>
            <w:gridSpan w:val="4"/>
            <w:vAlign w:val="center"/>
          </w:tcPr>
          <w:p w14:paraId="48A267C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2023-08-24</w:t>
            </w:r>
          </w:p>
        </w:tc>
      </w:tr>
      <w:tr w14:paraId="13551A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133" w:type="dxa"/>
            <w:vMerge w:val="restart"/>
            <w:vAlign w:val="center"/>
          </w:tcPr>
          <w:p w14:paraId="0C022A2C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47D746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CB763CE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5AEBCD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0EE387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5042319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03D8BD4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E7111F1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A6CBC9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施工单位招投标信息</w:t>
            </w:r>
          </w:p>
        </w:tc>
        <w:tc>
          <w:tcPr>
            <w:tcW w:w="1440" w:type="dxa"/>
            <w:vAlign w:val="center"/>
          </w:tcPr>
          <w:p w14:paraId="2679F6D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中标通知书编号</w:t>
            </w:r>
          </w:p>
        </w:tc>
        <w:tc>
          <w:tcPr>
            <w:tcW w:w="3255" w:type="dxa"/>
            <w:gridSpan w:val="4"/>
            <w:vAlign w:val="center"/>
          </w:tcPr>
          <w:p w14:paraId="66CE0D4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2E32030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开标时间</w:t>
            </w:r>
          </w:p>
        </w:tc>
        <w:tc>
          <w:tcPr>
            <w:tcW w:w="2412" w:type="dxa"/>
            <w:gridSpan w:val="4"/>
            <w:vAlign w:val="center"/>
          </w:tcPr>
          <w:p w14:paraId="0A87D56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7C5490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continue"/>
            <w:vAlign w:val="center"/>
          </w:tcPr>
          <w:p w14:paraId="448923B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34A1AA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中标金额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br w:type="textWrapping"/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(万元)</w:t>
            </w:r>
          </w:p>
        </w:tc>
        <w:tc>
          <w:tcPr>
            <w:tcW w:w="3255" w:type="dxa"/>
            <w:gridSpan w:val="4"/>
            <w:vAlign w:val="center"/>
          </w:tcPr>
          <w:p w14:paraId="33E4680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0D76F69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面积(平方米)</w:t>
            </w:r>
          </w:p>
        </w:tc>
        <w:tc>
          <w:tcPr>
            <w:tcW w:w="2412" w:type="dxa"/>
            <w:gridSpan w:val="4"/>
            <w:vAlign w:val="center"/>
          </w:tcPr>
          <w:p w14:paraId="7AA3238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15F941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33" w:type="dxa"/>
            <w:vMerge w:val="continue"/>
            <w:vAlign w:val="center"/>
          </w:tcPr>
          <w:p w14:paraId="293501D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5EF8C8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发包单位名称</w:t>
            </w:r>
          </w:p>
        </w:tc>
        <w:tc>
          <w:tcPr>
            <w:tcW w:w="3255" w:type="dxa"/>
            <w:gridSpan w:val="4"/>
            <w:vAlign w:val="center"/>
          </w:tcPr>
          <w:p w14:paraId="6221421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61ECD94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中标单位名称</w:t>
            </w:r>
          </w:p>
        </w:tc>
        <w:tc>
          <w:tcPr>
            <w:tcW w:w="2412" w:type="dxa"/>
            <w:gridSpan w:val="4"/>
            <w:vAlign w:val="center"/>
          </w:tcPr>
          <w:p w14:paraId="3EF73B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195616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33" w:type="dxa"/>
            <w:vMerge w:val="continue"/>
            <w:vAlign w:val="center"/>
          </w:tcPr>
          <w:p w14:paraId="7898A7B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5EE7EF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招标代理机构</w:t>
            </w:r>
          </w:p>
        </w:tc>
        <w:tc>
          <w:tcPr>
            <w:tcW w:w="3255" w:type="dxa"/>
            <w:gridSpan w:val="4"/>
            <w:vAlign w:val="center"/>
          </w:tcPr>
          <w:p w14:paraId="5E5D3B8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4C710B9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联合体承包单位名称</w:t>
            </w:r>
          </w:p>
        </w:tc>
        <w:tc>
          <w:tcPr>
            <w:tcW w:w="2412" w:type="dxa"/>
            <w:gridSpan w:val="4"/>
            <w:vAlign w:val="center"/>
          </w:tcPr>
          <w:p w14:paraId="6CAA25A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01D93E6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7D3A233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9DEF34A">
            <w:pPr>
              <w:jc w:val="center"/>
              <w:rPr>
                <w:rFonts w:hint="eastAsia" w:ascii="仿宋_GB2312" w:hAnsi="MicrosoftYaHei" w:eastAsia="仿宋_GB2312"/>
                <w:b/>
                <w:bCs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</w:t>
            </w:r>
          </w:p>
        </w:tc>
        <w:tc>
          <w:tcPr>
            <w:tcW w:w="3255" w:type="dxa"/>
            <w:gridSpan w:val="4"/>
            <w:vAlign w:val="center"/>
          </w:tcPr>
          <w:p w14:paraId="22E978B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0C7C48D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项目负责人证书编号</w:t>
            </w:r>
          </w:p>
        </w:tc>
        <w:tc>
          <w:tcPr>
            <w:tcW w:w="2412" w:type="dxa"/>
            <w:gridSpan w:val="4"/>
            <w:vAlign w:val="center"/>
          </w:tcPr>
          <w:p w14:paraId="6289AAB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5D152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1133" w:type="dxa"/>
            <w:vMerge w:val="continue"/>
            <w:vAlign w:val="center"/>
          </w:tcPr>
          <w:p w14:paraId="5BBDEE4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38419A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工程概况</w:t>
            </w:r>
          </w:p>
        </w:tc>
        <w:tc>
          <w:tcPr>
            <w:tcW w:w="7350" w:type="dxa"/>
            <w:gridSpan w:val="9"/>
            <w:vAlign w:val="center"/>
          </w:tcPr>
          <w:p w14:paraId="04847B3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59A7C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</w:trPr>
        <w:tc>
          <w:tcPr>
            <w:tcW w:w="1133" w:type="dxa"/>
            <w:vMerge w:val="continue"/>
            <w:vAlign w:val="center"/>
          </w:tcPr>
          <w:p w14:paraId="66B3838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0D0969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0E7D995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中标范围</w:t>
            </w:r>
          </w:p>
        </w:tc>
        <w:tc>
          <w:tcPr>
            <w:tcW w:w="7350" w:type="dxa"/>
            <w:gridSpan w:val="9"/>
            <w:vAlign w:val="center"/>
          </w:tcPr>
          <w:p w14:paraId="4234B9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27A6B3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33" w:type="dxa"/>
            <w:vMerge w:val="restart"/>
            <w:vAlign w:val="center"/>
          </w:tcPr>
          <w:p w14:paraId="23202D83">
            <w:pPr>
              <w:rPr>
                <w:rFonts w:ascii="仿宋_GB2312" w:eastAsia="仿宋_GB2312"/>
                <w:szCs w:val="21"/>
              </w:rPr>
            </w:pPr>
          </w:p>
          <w:p w14:paraId="199DDAA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监理单位招投标信息</w:t>
            </w:r>
          </w:p>
        </w:tc>
        <w:tc>
          <w:tcPr>
            <w:tcW w:w="1440" w:type="dxa"/>
            <w:vAlign w:val="center"/>
          </w:tcPr>
          <w:p w14:paraId="051D905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中标通知书编号</w:t>
            </w:r>
          </w:p>
        </w:tc>
        <w:tc>
          <w:tcPr>
            <w:tcW w:w="3255" w:type="dxa"/>
            <w:gridSpan w:val="4"/>
            <w:vAlign w:val="center"/>
          </w:tcPr>
          <w:p w14:paraId="4B52BF3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72C0019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中标单位</w:t>
            </w:r>
          </w:p>
        </w:tc>
        <w:tc>
          <w:tcPr>
            <w:tcW w:w="2412" w:type="dxa"/>
            <w:gridSpan w:val="4"/>
            <w:vAlign w:val="center"/>
          </w:tcPr>
          <w:p w14:paraId="534EAF5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0FEA5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33" w:type="dxa"/>
            <w:vMerge w:val="continue"/>
            <w:vAlign w:val="center"/>
          </w:tcPr>
          <w:p w14:paraId="2F060C1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F30E06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招标代理机构</w:t>
            </w:r>
          </w:p>
        </w:tc>
        <w:tc>
          <w:tcPr>
            <w:tcW w:w="3255" w:type="dxa"/>
            <w:gridSpan w:val="4"/>
            <w:vAlign w:val="center"/>
          </w:tcPr>
          <w:p w14:paraId="2657350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69CDA18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招标方式</w:t>
            </w:r>
          </w:p>
        </w:tc>
        <w:tc>
          <w:tcPr>
            <w:tcW w:w="2412" w:type="dxa"/>
            <w:gridSpan w:val="4"/>
            <w:vAlign w:val="center"/>
          </w:tcPr>
          <w:p w14:paraId="39495C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6447B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33" w:type="dxa"/>
            <w:vMerge w:val="continue"/>
            <w:vAlign w:val="center"/>
          </w:tcPr>
          <w:p w14:paraId="7F49F5E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BA0433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开标时间</w:t>
            </w:r>
          </w:p>
        </w:tc>
        <w:tc>
          <w:tcPr>
            <w:tcW w:w="3255" w:type="dxa"/>
            <w:gridSpan w:val="4"/>
            <w:vAlign w:val="center"/>
          </w:tcPr>
          <w:p w14:paraId="3EB5C23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62F7A9F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中标记录登记时间</w:t>
            </w:r>
          </w:p>
        </w:tc>
        <w:tc>
          <w:tcPr>
            <w:tcW w:w="2412" w:type="dxa"/>
            <w:gridSpan w:val="4"/>
            <w:vAlign w:val="center"/>
          </w:tcPr>
          <w:p w14:paraId="1093587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4CDF4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33" w:type="dxa"/>
            <w:vMerge w:val="continue"/>
            <w:vAlign w:val="center"/>
          </w:tcPr>
          <w:p w14:paraId="6C358E7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04C744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</w:t>
            </w:r>
          </w:p>
        </w:tc>
        <w:tc>
          <w:tcPr>
            <w:tcW w:w="3255" w:type="dxa"/>
            <w:gridSpan w:val="4"/>
            <w:vAlign w:val="center"/>
          </w:tcPr>
          <w:p w14:paraId="72CF056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2155776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项目负责人身份证号码</w:t>
            </w:r>
          </w:p>
        </w:tc>
        <w:tc>
          <w:tcPr>
            <w:tcW w:w="2412" w:type="dxa"/>
            <w:gridSpan w:val="4"/>
            <w:vAlign w:val="center"/>
          </w:tcPr>
          <w:p w14:paraId="7683B4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195A2F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133" w:type="dxa"/>
            <w:vMerge w:val="continue"/>
            <w:vAlign w:val="center"/>
          </w:tcPr>
          <w:p w14:paraId="4661DC1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FB68D2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项目负责人注册类型及等级</w:t>
            </w:r>
          </w:p>
        </w:tc>
        <w:tc>
          <w:tcPr>
            <w:tcW w:w="3255" w:type="dxa"/>
            <w:gridSpan w:val="4"/>
            <w:vAlign w:val="center"/>
          </w:tcPr>
          <w:p w14:paraId="6F737DE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0535892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项目负责人证书编号</w:t>
            </w:r>
          </w:p>
        </w:tc>
        <w:tc>
          <w:tcPr>
            <w:tcW w:w="2412" w:type="dxa"/>
            <w:gridSpan w:val="4"/>
            <w:vAlign w:val="center"/>
          </w:tcPr>
          <w:p w14:paraId="65C9973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46E4A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133" w:type="dxa"/>
            <w:vMerge w:val="continue"/>
            <w:vAlign w:val="center"/>
          </w:tcPr>
          <w:p w14:paraId="17CAB7E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52EAD8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开工日期</w:t>
            </w:r>
          </w:p>
        </w:tc>
        <w:tc>
          <w:tcPr>
            <w:tcW w:w="3255" w:type="dxa"/>
            <w:gridSpan w:val="4"/>
            <w:vAlign w:val="center"/>
          </w:tcPr>
          <w:p w14:paraId="6B548F1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2150E77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竣工日期</w:t>
            </w:r>
          </w:p>
        </w:tc>
        <w:tc>
          <w:tcPr>
            <w:tcW w:w="2412" w:type="dxa"/>
            <w:gridSpan w:val="4"/>
            <w:vAlign w:val="center"/>
          </w:tcPr>
          <w:p w14:paraId="20699BA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7DE73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133" w:type="dxa"/>
            <w:vMerge w:val="continue"/>
            <w:vAlign w:val="center"/>
          </w:tcPr>
          <w:p w14:paraId="395FEF2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9E9731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中标金额</w:t>
            </w:r>
          </w:p>
        </w:tc>
        <w:tc>
          <w:tcPr>
            <w:tcW w:w="3255" w:type="dxa"/>
            <w:gridSpan w:val="4"/>
            <w:vAlign w:val="center"/>
          </w:tcPr>
          <w:p w14:paraId="25EB834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25232AC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总工期</w:t>
            </w:r>
          </w:p>
        </w:tc>
        <w:tc>
          <w:tcPr>
            <w:tcW w:w="2412" w:type="dxa"/>
            <w:gridSpan w:val="4"/>
            <w:vAlign w:val="center"/>
          </w:tcPr>
          <w:p w14:paraId="1090E79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75DB53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1133" w:type="dxa"/>
            <w:vMerge w:val="continue"/>
            <w:vAlign w:val="center"/>
          </w:tcPr>
          <w:p w14:paraId="2D13E85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A0903E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7D5B308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工程概况</w:t>
            </w:r>
          </w:p>
        </w:tc>
        <w:tc>
          <w:tcPr>
            <w:tcW w:w="7350" w:type="dxa"/>
            <w:gridSpan w:val="9"/>
            <w:vAlign w:val="center"/>
          </w:tcPr>
          <w:p w14:paraId="7AAC308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07128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1133" w:type="dxa"/>
            <w:vMerge w:val="continue"/>
            <w:vAlign w:val="center"/>
          </w:tcPr>
          <w:p w14:paraId="1A2FC68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6BB933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34E912F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中标范围</w:t>
            </w:r>
          </w:p>
        </w:tc>
        <w:tc>
          <w:tcPr>
            <w:tcW w:w="7350" w:type="dxa"/>
            <w:gridSpan w:val="9"/>
            <w:vAlign w:val="center"/>
          </w:tcPr>
          <w:p w14:paraId="6D3B068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7E9FB4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3" w:type="dxa"/>
            <w:vMerge w:val="restart"/>
            <w:vAlign w:val="center"/>
          </w:tcPr>
          <w:p w14:paraId="5A968088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931831B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1565F6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施工图审查信息</w:t>
            </w:r>
          </w:p>
        </w:tc>
        <w:tc>
          <w:tcPr>
            <w:tcW w:w="1440" w:type="dxa"/>
            <w:vAlign w:val="center"/>
          </w:tcPr>
          <w:p w14:paraId="61B7354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施工图审查合格书编号</w:t>
            </w:r>
          </w:p>
        </w:tc>
        <w:tc>
          <w:tcPr>
            <w:tcW w:w="3255" w:type="dxa"/>
            <w:gridSpan w:val="4"/>
            <w:vAlign w:val="center"/>
          </w:tcPr>
          <w:p w14:paraId="736EA417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2021FW17023(431100)-S180140370-SH</w:t>
            </w:r>
          </w:p>
        </w:tc>
        <w:tc>
          <w:tcPr>
            <w:tcW w:w="1683" w:type="dxa"/>
            <w:vAlign w:val="center"/>
          </w:tcPr>
          <w:p w14:paraId="2594825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审查完成日期</w:t>
            </w:r>
          </w:p>
        </w:tc>
        <w:tc>
          <w:tcPr>
            <w:tcW w:w="2412" w:type="dxa"/>
            <w:gridSpan w:val="4"/>
            <w:vAlign w:val="center"/>
          </w:tcPr>
          <w:p w14:paraId="4A689D1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2021-11-30</w:t>
            </w:r>
          </w:p>
        </w:tc>
      </w:tr>
      <w:tr w14:paraId="77B3B4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3" w:type="dxa"/>
            <w:vMerge w:val="continue"/>
            <w:vAlign w:val="center"/>
          </w:tcPr>
          <w:p w14:paraId="701EE82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F4F5C7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勘察单位名称</w:t>
            </w:r>
          </w:p>
        </w:tc>
        <w:tc>
          <w:tcPr>
            <w:tcW w:w="3255" w:type="dxa"/>
            <w:gridSpan w:val="4"/>
            <w:vAlign w:val="center"/>
          </w:tcPr>
          <w:p w14:paraId="34A08053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湖南中核岩土工程有限责任公司</w:t>
            </w:r>
          </w:p>
        </w:tc>
        <w:tc>
          <w:tcPr>
            <w:tcW w:w="1683" w:type="dxa"/>
            <w:vAlign w:val="center"/>
          </w:tcPr>
          <w:p w14:paraId="4368F5B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勘察单位企业信用代码</w:t>
            </w:r>
          </w:p>
        </w:tc>
        <w:tc>
          <w:tcPr>
            <w:tcW w:w="2412" w:type="dxa"/>
            <w:gridSpan w:val="4"/>
            <w:vAlign w:val="center"/>
          </w:tcPr>
          <w:p w14:paraId="766FA42E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91430105395923642L</w:t>
            </w:r>
          </w:p>
        </w:tc>
      </w:tr>
      <w:tr w14:paraId="7EAB1F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3" w:type="dxa"/>
            <w:vMerge w:val="continue"/>
            <w:vAlign w:val="center"/>
          </w:tcPr>
          <w:p w14:paraId="0A6F693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3F904A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施工图审查机构名称</w:t>
            </w:r>
          </w:p>
        </w:tc>
        <w:tc>
          <w:tcPr>
            <w:tcW w:w="3255" w:type="dxa"/>
            <w:gridSpan w:val="4"/>
            <w:vAlign w:val="center"/>
          </w:tcPr>
          <w:p w14:paraId="3C80D89B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湖南建管建设工程咨询有限公司</w:t>
            </w:r>
          </w:p>
        </w:tc>
        <w:tc>
          <w:tcPr>
            <w:tcW w:w="1683" w:type="dxa"/>
            <w:vAlign w:val="center"/>
          </w:tcPr>
          <w:p w14:paraId="39FB88A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施工图审查机构企业信用代码</w:t>
            </w:r>
          </w:p>
        </w:tc>
        <w:tc>
          <w:tcPr>
            <w:tcW w:w="2412" w:type="dxa"/>
            <w:gridSpan w:val="4"/>
            <w:vAlign w:val="center"/>
          </w:tcPr>
          <w:p w14:paraId="0761A279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91430105MA4Q9X285C</w:t>
            </w:r>
          </w:p>
        </w:tc>
      </w:tr>
      <w:tr w14:paraId="4D4678C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</w:trPr>
        <w:tc>
          <w:tcPr>
            <w:tcW w:w="1133" w:type="dxa"/>
            <w:vMerge w:val="continue"/>
            <w:vAlign w:val="center"/>
          </w:tcPr>
          <w:p w14:paraId="0358B2B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C3A9A4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9"/>
            <w:vAlign w:val="center"/>
          </w:tcPr>
          <w:p w14:paraId="5510F59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位于江永县潇浦镇永香路北侧，新建永明香樟观邸小区。其中1#栋建筑面积为13679.28平方米，2#栋建筑面积为13462.8平方米，3#栋建筑面积为13107.94平方米，5#栋建筑面积为12301.36平方米，7#8#9#栋裙楼建筑面积为1957.56平方米，地下室建筑面积为22305.82平方米，总建筑面积为76814.76平方米。</w:t>
            </w:r>
          </w:p>
        </w:tc>
      </w:tr>
      <w:tr w14:paraId="6A2198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133" w:type="dxa"/>
            <w:vMerge w:val="restart"/>
            <w:vAlign w:val="center"/>
          </w:tcPr>
          <w:p w14:paraId="53AE89E1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FF23D2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F1AC7F7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BFBE70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施工合同信息</w:t>
            </w:r>
          </w:p>
          <w:p w14:paraId="7385EE78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3A961C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ECD14C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0DFFAC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51961B5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5169DFD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A8567E0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0A6F36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施工合同信息</w:t>
            </w:r>
          </w:p>
        </w:tc>
        <w:tc>
          <w:tcPr>
            <w:tcW w:w="1440" w:type="dxa"/>
            <w:vAlign w:val="center"/>
          </w:tcPr>
          <w:p w14:paraId="55A19AB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合同名称</w:t>
            </w:r>
          </w:p>
        </w:tc>
        <w:tc>
          <w:tcPr>
            <w:tcW w:w="7350" w:type="dxa"/>
            <w:gridSpan w:val="9"/>
            <w:vAlign w:val="center"/>
          </w:tcPr>
          <w:p w14:paraId="098DD345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永明</w:t>
            </w:r>
            <w:r>
              <w:rPr>
                <w:rFonts w:hint="eastAsia" w:ascii="仿宋_GB2312" w:eastAsia="仿宋_GB2312"/>
                <w:szCs w:val="21"/>
              </w:rPr>
              <w:t>香樟观邸</w:t>
            </w:r>
          </w:p>
        </w:tc>
      </w:tr>
      <w:tr w14:paraId="51502D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133" w:type="dxa"/>
            <w:vMerge w:val="continue"/>
            <w:vAlign w:val="center"/>
          </w:tcPr>
          <w:p w14:paraId="08EF3FC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8DCE43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合同类别</w:t>
            </w:r>
          </w:p>
        </w:tc>
        <w:tc>
          <w:tcPr>
            <w:tcW w:w="3255" w:type="dxa"/>
            <w:gridSpan w:val="4"/>
            <w:vAlign w:val="center"/>
          </w:tcPr>
          <w:p w14:paraId="6143CA3D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施工总包</w:t>
            </w:r>
          </w:p>
        </w:tc>
        <w:tc>
          <w:tcPr>
            <w:tcW w:w="1683" w:type="dxa"/>
            <w:vAlign w:val="center"/>
          </w:tcPr>
          <w:p w14:paraId="7790B03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承包单位</w:t>
            </w:r>
          </w:p>
        </w:tc>
        <w:tc>
          <w:tcPr>
            <w:tcW w:w="2412" w:type="dxa"/>
            <w:gridSpan w:val="4"/>
            <w:vAlign w:val="center"/>
          </w:tcPr>
          <w:p w14:paraId="75B2FBED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湖南省红宇建筑有限公司</w:t>
            </w:r>
          </w:p>
        </w:tc>
      </w:tr>
      <w:tr w14:paraId="496CE4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3" w:type="dxa"/>
            <w:vMerge w:val="continue"/>
            <w:vAlign w:val="center"/>
          </w:tcPr>
          <w:p w14:paraId="2D42056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87B21D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合同编号</w:t>
            </w:r>
          </w:p>
        </w:tc>
        <w:tc>
          <w:tcPr>
            <w:tcW w:w="3255" w:type="dxa"/>
            <w:gridSpan w:val="4"/>
            <w:vAlign w:val="center"/>
          </w:tcPr>
          <w:p w14:paraId="32B7543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431125202012210113-HZ-001</w:t>
            </w:r>
          </w:p>
        </w:tc>
        <w:tc>
          <w:tcPr>
            <w:tcW w:w="1683" w:type="dxa"/>
            <w:vAlign w:val="center"/>
          </w:tcPr>
          <w:p w14:paraId="45F6639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合同金额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br w:type="textWrapping"/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2412" w:type="dxa"/>
            <w:gridSpan w:val="4"/>
            <w:vAlign w:val="center"/>
          </w:tcPr>
          <w:p w14:paraId="7FC3174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10855.55</w:t>
            </w:r>
          </w:p>
        </w:tc>
      </w:tr>
      <w:tr w14:paraId="122F92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133" w:type="dxa"/>
            <w:vMerge w:val="continue"/>
            <w:vAlign w:val="center"/>
          </w:tcPr>
          <w:p w14:paraId="5BDA131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A3C912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</w:t>
            </w:r>
          </w:p>
        </w:tc>
        <w:tc>
          <w:tcPr>
            <w:tcW w:w="3255" w:type="dxa"/>
            <w:gridSpan w:val="4"/>
            <w:vAlign w:val="center"/>
          </w:tcPr>
          <w:p w14:paraId="3E343A3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蒋跃军</w:t>
            </w:r>
          </w:p>
        </w:tc>
        <w:tc>
          <w:tcPr>
            <w:tcW w:w="1683" w:type="dxa"/>
            <w:vAlign w:val="center"/>
          </w:tcPr>
          <w:p w14:paraId="28668F7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身份证号码</w:t>
            </w:r>
          </w:p>
        </w:tc>
        <w:tc>
          <w:tcPr>
            <w:tcW w:w="2412" w:type="dxa"/>
            <w:gridSpan w:val="4"/>
            <w:vAlign w:val="center"/>
          </w:tcPr>
          <w:p w14:paraId="27E2ED0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432922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0016</w:t>
            </w:r>
          </w:p>
        </w:tc>
      </w:tr>
      <w:tr w14:paraId="11A2BD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1" w:hRule="atLeast"/>
        </w:trPr>
        <w:tc>
          <w:tcPr>
            <w:tcW w:w="1133" w:type="dxa"/>
            <w:vMerge w:val="continue"/>
            <w:vAlign w:val="center"/>
          </w:tcPr>
          <w:p w14:paraId="3F486C3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FC5879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9"/>
            <w:vAlign w:val="center"/>
          </w:tcPr>
          <w:p w14:paraId="5115254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位于江永县潇浦镇永香路北侧，新建永明香樟观邸小区。其中1#栋建筑面积为13679.28平方米，2#栋建筑面积为13462.8平方米，3#栋建筑面积为13107.94平方米，5#栋建筑面积为12301.36平方米，7#8#9#栋裙楼建筑面积为1957.56平方米，地下室建筑面积为22305.82平方米，总建筑面积为76814.76平方米。。</w:t>
            </w:r>
          </w:p>
        </w:tc>
      </w:tr>
      <w:tr w14:paraId="30FEDB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133" w:type="dxa"/>
            <w:vMerge w:val="continue"/>
            <w:vAlign w:val="center"/>
          </w:tcPr>
          <w:p w14:paraId="72507A8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7BE743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合同承包内容</w:t>
            </w:r>
          </w:p>
        </w:tc>
        <w:tc>
          <w:tcPr>
            <w:tcW w:w="7350" w:type="dxa"/>
            <w:gridSpan w:val="9"/>
            <w:vAlign w:val="center"/>
          </w:tcPr>
          <w:p w14:paraId="4FF9A1F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位于江永县潇浦镇永香路北侧，新建永明香樟观邸小区。其中1#栋建筑面积为13679.28平方米，2#栋建筑面积为13462.8平方米，3#栋建筑面积为13107.94平方米，5#栋建筑面积为12301.36平方米，7#8#9#栋裙楼建筑面积为1957.56平方米，地下室建筑面积为22305.82平方米，总建筑面积为76814.76平方米。</w:t>
            </w:r>
          </w:p>
        </w:tc>
      </w:tr>
      <w:tr w14:paraId="701F505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4937C85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33BF04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合同签订日期</w:t>
            </w:r>
          </w:p>
        </w:tc>
        <w:tc>
          <w:tcPr>
            <w:tcW w:w="3255" w:type="dxa"/>
            <w:gridSpan w:val="4"/>
            <w:vAlign w:val="center"/>
          </w:tcPr>
          <w:p w14:paraId="6DD01C1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2021-07-26</w:t>
            </w:r>
          </w:p>
        </w:tc>
        <w:tc>
          <w:tcPr>
            <w:tcW w:w="1683" w:type="dxa"/>
            <w:vAlign w:val="center"/>
          </w:tcPr>
          <w:p w14:paraId="02D9168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记录登记时间</w:t>
            </w:r>
          </w:p>
        </w:tc>
        <w:tc>
          <w:tcPr>
            <w:tcW w:w="2412" w:type="dxa"/>
            <w:gridSpan w:val="4"/>
            <w:vAlign w:val="center"/>
          </w:tcPr>
          <w:p w14:paraId="6FA664DD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2025-07-31</w:t>
            </w:r>
          </w:p>
        </w:tc>
      </w:tr>
      <w:tr w14:paraId="11BC95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3" w:type="dxa"/>
            <w:vMerge w:val="continue"/>
            <w:vAlign w:val="center"/>
          </w:tcPr>
          <w:p w14:paraId="6FB4A6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6E688E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计划开工日期</w:t>
            </w:r>
          </w:p>
        </w:tc>
        <w:tc>
          <w:tcPr>
            <w:tcW w:w="3255" w:type="dxa"/>
            <w:gridSpan w:val="4"/>
            <w:vAlign w:val="center"/>
          </w:tcPr>
          <w:p w14:paraId="3ED096E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2021-07-26</w:t>
            </w:r>
          </w:p>
        </w:tc>
        <w:tc>
          <w:tcPr>
            <w:tcW w:w="1683" w:type="dxa"/>
            <w:vAlign w:val="center"/>
          </w:tcPr>
          <w:p w14:paraId="6DFD3F5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计划竣工日期</w:t>
            </w:r>
          </w:p>
        </w:tc>
        <w:tc>
          <w:tcPr>
            <w:tcW w:w="2412" w:type="dxa"/>
            <w:gridSpan w:val="4"/>
            <w:vAlign w:val="center"/>
          </w:tcPr>
          <w:p w14:paraId="3503DCB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2025-07-31</w:t>
            </w:r>
          </w:p>
        </w:tc>
      </w:tr>
      <w:tr w14:paraId="0FB697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3" w:type="dxa"/>
            <w:vMerge w:val="continue"/>
            <w:vAlign w:val="center"/>
          </w:tcPr>
          <w:p w14:paraId="07038C7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2F58D4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合同工期</w:t>
            </w:r>
          </w:p>
        </w:tc>
        <w:tc>
          <w:tcPr>
            <w:tcW w:w="3255" w:type="dxa"/>
            <w:gridSpan w:val="4"/>
            <w:vAlign w:val="center"/>
          </w:tcPr>
          <w:p w14:paraId="3A2DC4D3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1466</w:t>
            </w:r>
          </w:p>
        </w:tc>
        <w:tc>
          <w:tcPr>
            <w:tcW w:w="1683" w:type="dxa"/>
            <w:vAlign w:val="center"/>
          </w:tcPr>
          <w:p w14:paraId="4748255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质量目标</w:t>
            </w:r>
          </w:p>
        </w:tc>
        <w:tc>
          <w:tcPr>
            <w:tcW w:w="2412" w:type="dxa"/>
            <w:gridSpan w:val="4"/>
            <w:vAlign w:val="center"/>
          </w:tcPr>
          <w:p w14:paraId="3B53FA8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合格</w:t>
            </w:r>
          </w:p>
        </w:tc>
      </w:tr>
      <w:tr w14:paraId="2D69FBD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restart"/>
            <w:vAlign w:val="center"/>
          </w:tcPr>
          <w:p w14:paraId="1C6AFAA4">
            <w:pPr>
              <w:rPr>
                <w:rFonts w:ascii="仿宋_GB2312" w:eastAsia="仿宋_GB2312"/>
                <w:szCs w:val="21"/>
              </w:rPr>
            </w:pPr>
          </w:p>
          <w:p w14:paraId="00EC735B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626F0D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监理合同信息</w:t>
            </w:r>
          </w:p>
        </w:tc>
        <w:tc>
          <w:tcPr>
            <w:tcW w:w="1440" w:type="dxa"/>
            <w:vAlign w:val="center"/>
          </w:tcPr>
          <w:p w14:paraId="7AD75E9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合同编号</w:t>
            </w:r>
          </w:p>
        </w:tc>
        <w:tc>
          <w:tcPr>
            <w:tcW w:w="3255" w:type="dxa"/>
            <w:gridSpan w:val="4"/>
            <w:vAlign w:val="center"/>
          </w:tcPr>
          <w:p w14:paraId="104F29E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431125202012210113-HE-001</w:t>
            </w:r>
          </w:p>
        </w:tc>
        <w:tc>
          <w:tcPr>
            <w:tcW w:w="1683" w:type="dxa"/>
            <w:vAlign w:val="center"/>
          </w:tcPr>
          <w:p w14:paraId="5298B26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合同名称</w:t>
            </w:r>
          </w:p>
        </w:tc>
        <w:tc>
          <w:tcPr>
            <w:tcW w:w="2412" w:type="dxa"/>
            <w:gridSpan w:val="4"/>
            <w:vAlign w:val="center"/>
          </w:tcPr>
          <w:p w14:paraId="77305827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监理合同</w:t>
            </w:r>
          </w:p>
        </w:tc>
      </w:tr>
      <w:tr w14:paraId="45EFFA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74EBA0D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1D4A8D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承包单位</w:t>
            </w:r>
          </w:p>
        </w:tc>
        <w:tc>
          <w:tcPr>
            <w:tcW w:w="3255" w:type="dxa"/>
            <w:gridSpan w:val="4"/>
            <w:vAlign w:val="center"/>
          </w:tcPr>
          <w:p w14:paraId="13CA47D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湖南楚嘉工程咨询有限公司</w:t>
            </w:r>
          </w:p>
        </w:tc>
        <w:tc>
          <w:tcPr>
            <w:tcW w:w="1683" w:type="dxa"/>
            <w:vAlign w:val="center"/>
          </w:tcPr>
          <w:p w14:paraId="7D54508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签订日期</w:t>
            </w:r>
          </w:p>
        </w:tc>
        <w:tc>
          <w:tcPr>
            <w:tcW w:w="2412" w:type="dxa"/>
            <w:gridSpan w:val="4"/>
            <w:vAlign w:val="center"/>
          </w:tcPr>
          <w:p w14:paraId="2ED3A8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2021-12-02</w:t>
            </w:r>
          </w:p>
        </w:tc>
      </w:tr>
      <w:tr w14:paraId="1F8324E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19053E6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5A47DE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合同金额</w:t>
            </w:r>
          </w:p>
        </w:tc>
        <w:tc>
          <w:tcPr>
            <w:tcW w:w="3255" w:type="dxa"/>
            <w:gridSpan w:val="4"/>
            <w:vAlign w:val="center"/>
          </w:tcPr>
          <w:p w14:paraId="3B83667E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32万元</w:t>
            </w:r>
          </w:p>
        </w:tc>
        <w:tc>
          <w:tcPr>
            <w:tcW w:w="1683" w:type="dxa"/>
            <w:vAlign w:val="center"/>
          </w:tcPr>
          <w:p w14:paraId="4BABD44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合同记录登记时间</w:t>
            </w:r>
          </w:p>
        </w:tc>
        <w:tc>
          <w:tcPr>
            <w:tcW w:w="2412" w:type="dxa"/>
            <w:gridSpan w:val="4"/>
            <w:vAlign w:val="center"/>
          </w:tcPr>
          <w:p w14:paraId="2910BD5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2021-12-02</w:t>
            </w:r>
          </w:p>
        </w:tc>
      </w:tr>
      <w:tr w14:paraId="352046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5AF9F03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0588F7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计划开工日期</w:t>
            </w:r>
          </w:p>
        </w:tc>
        <w:tc>
          <w:tcPr>
            <w:tcW w:w="3255" w:type="dxa"/>
            <w:gridSpan w:val="4"/>
            <w:vAlign w:val="center"/>
          </w:tcPr>
          <w:p w14:paraId="19D0F38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2021-12-25</w:t>
            </w:r>
          </w:p>
        </w:tc>
        <w:tc>
          <w:tcPr>
            <w:tcW w:w="1683" w:type="dxa"/>
            <w:vAlign w:val="center"/>
          </w:tcPr>
          <w:p w14:paraId="074751D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计划竣工日期</w:t>
            </w:r>
          </w:p>
        </w:tc>
        <w:tc>
          <w:tcPr>
            <w:tcW w:w="2412" w:type="dxa"/>
            <w:gridSpan w:val="4"/>
            <w:vAlign w:val="center"/>
          </w:tcPr>
          <w:p w14:paraId="1978F85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2023-08-24</w:t>
            </w:r>
          </w:p>
        </w:tc>
      </w:tr>
      <w:tr w14:paraId="1C6302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26F8994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86B8F2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合同工期</w:t>
            </w:r>
          </w:p>
        </w:tc>
        <w:tc>
          <w:tcPr>
            <w:tcW w:w="3255" w:type="dxa"/>
            <w:gridSpan w:val="4"/>
            <w:vAlign w:val="center"/>
          </w:tcPr>
          <w:p w14:paraId="1F0806B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1466</w:t>
            </w:r>
          </w:p>
        </w:tc>
        <w:tc>
          <w:tcPr>
            <w:tcW w:w="1683" w:type="dxa"/>
            <w:vAlign w:val="center"/>
          </w:tcPr>
          <w:p w14:paraId="458C80A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质量目标</w:t>
            </w:r>
          </w:p>
        </w:tc>
        <w:tc>
          <w:tcPr>
            <w:tcW w:w="2412" w:type="dxa"/>
            <w:gridSpan w:val="4"/>
            <w:vAlign w:val="center"/>
          </w:tcPr>
          <w:p w14:paraId="78B0877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合格</w:t>
            </w:r>
          </w:p>
        </w:tc>
      </w:tr>
      <w:tr w14:paraId="53A5CF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33" w:type="dxa"/>
            <w:vMerge w:val="continue"/>
            <w:vAlign w:val="center"/>
          </w:tcPr>
          <w:p w14:paraId="6477A76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EA7FC0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9"/>
            <w:vAlign w:val="center"/>
          </w:tcPr>
          <w:p w14:paraId="40ABCDD2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位于江永县潇浦镇永香路北侧，新建永明香樟观邸小区。其中1#栋建筑面积为13679.28平方米，2#栋建筑面积为13462.8平方米，3#栋建筑面积为13107.94平方米，5#栋建筑面积为12301.36平方米，7#8#9#栋裙楼建筑面积为1957.56平方米，地下室建筑面积为22305.82平方米，总建筑面积为76814.76平方米。</w:t>
            </w:r>
          </w:p>
        </w:tc>
      </w:tr>
      <w:tr w14:paraId="34397EF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133" w:type="dxa"/>
            <w:vMerge w:val="continue"/>
            <w:vAlign w:val="center"/>
          </w:tcPr>
          <w:p w14:paraId="478B906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7538E6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合同承包内容</w:t>
            </w:r>
          </w:p>
        </w:tc>
        <w:tc>
          <w:tcPr>
            <w:tcW w:w="7350" w:type="dxa"/>
            <w:gridSpan w:val="9"/>
            <w:vAlign w:val="center"/>
          </w:tcPr>
          <w:p w14:paraId="48A540A4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位于江永县潇浦镇永香路北侧，新建永明香樟观邸小区。其中1#栋建筑面积为13679.28平方米，2#栋建筑面积为13462.8平方米，3#栋建筑面积为13107.94平方米，5#栋建筑面积为12301.36平方米，7#8#9#栋裙楼建筑面积为1957.56平方米，地下室建筑面积为22305.82平方米，总建筑面积为76814.76平方米。</w:t>
            </w:r>
          </w:p>
        </w:tc>
      </w:tr>
      <w:tr w14:paraId="181E03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restart"/>
            <w:vAlign w:val="center"/>
          </w:tcPr>
          <w:p w14:paraId="58C07A89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1AC1206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418302C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CDC9A01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518337D">
            <w:pPr>
              <w:rPr>
                <w:rFonts w:ascii="仿宋_GB2312" w:eastAsia="仿宋_GB2312"/>
                <w:szCs w:val="21"/>
              </w:rPr>
            </w:pPr>
          </w:p>
          <w:p w14:paraId="79E71C54">
            <w:pPr>
              <w:rPr>
                <w:rFonts w:ascii="仿宋_GB2312" w:eastAsia="仿宋_GB2312"/>
                <w:szCs w:val="21"/>
              </w:rPr>
            </w:pPr>
          </w:p>
          <w:p w14:paraId="048B0084">
            <w:pPr>
              <w:rPr>
                <w:rFonts w:ascii="仿宋_GB2312" w:eastAsia="仿宋_GB2312"/>
                <w:szCs w:val="21"/>
              </w:rPr>
            </w:pPr>
          </w:p>
          <w:p w14:paraId="277BDE73">
            <w:pPr>
              <w:rPr>
                <w:rFonts w:ascii="仿宋_GB2312" w:eastAsia="仿宋_GB2312"/>
                <w:szCs w:val="21"/>
              </w:rPr>
            </w:pPr>
          </w:p>
          <w:p w14:paraId="534CD17A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施工许可信息</w:t>
            </w:r>
          </w:p>
          <w:p w14:paraId="19ECD6B0">
            <w:pPr>
              <w:rPr>
                <w:rFonts w:ascii="仿宋_GB2312" w:eastAsia="仿宋_GB2312"/>
                <w:szCs w:val="21"/>
              </w:rPr>
            </w:pPr>
          </w:p>
          <w:p w14:paraId="33C0DE00">
            <w:pPr>
              <w:rPr>
                <w:rFonts w:ascii="仿宋_GB2312" w:eastAsia="仿宋_GB2312"/>
                <w:szCs w:val="21"/>
              </w:rPr>
            </w:pPr>
          </w:p>
          <w:p w14:paraId="550D66B5">
            <w:pPr>
              <w:rPr>
                <w:rFonts w:ascii="仿宋_GB2312" w:eastAsia="仿宋_GB2312"/>
                <w:szCs w:val="21"/>
              </w:rPr>
            </w:pPr>
          </w:p>
          <w:p w14:paraId="3866BC03">
            <w:pPr>
              <w:rPr>
                <w:rFonts w:ascii="仿宋_GB2312" w:eastAsia="仿宋_GB2312"/>
                <w:szCs w:val="21"/>
              </w:rPr>
            </w:pPr>
          </w:p>
          <w:p w14:paraId="5E708D22">
            <w:pPr>
              <w:rPr>
                <w:rFonts w:ascii="仿宋_GB2312" w:eastAsia="仿宋_GB2312"/>
                <w:szCs w:val="21"/>
              </w:rPr>
            </w:pPr>
          </w:p>
          <w:p w14:paraId="7E728941">
            <w:pPr>
              <w:rPr>
                <w:rFonts w:ascii="仿宋_GB2312" w:eastAsia="仿宋_GB2312"/>
                <w:szCs w:val="21"/>
              </w:rPr>
            </w:pPr>
          </w:p>
          <w:p w14:paraId="017B7781">
            <w:pPr>
              <w:rPr>
                <w:rFonts w:ascii="仿宋_GB2312" w:eastAsia="仿宋_GB2312"/>
                <w:szCs w:val="21"/>
              </w:rPr>
            </w:pPr>
          </w:p>
          <w:p w14:paraId="2462B2E4">
            <w:pPr>
              <w:rPr>
                <w:rFonts w:ascii="仿宋_GB2312" w:eastAsia="仿宋_GB2312"/>
                <w:szCs w:val="21"/>
              </w:rPr>
            </w:pPr>
          </w:p>
          <w:p w14:paraId="3E5B2FE0">
            <w:pPr>
              <w:rPr>
                <w:rFonts w:ascii="仿宋_GB2312" w:eastAsia="仿宋_GB2312"/>
                <w:szCs w:val="21"/>
              </w:rPr>
            </w:pPr>
          </w:p>
          <w:p w14:paraId="003BB822">
            <w:pPr>
              <w:rPr>
                <w:rFonts w:ascii="仿宋_GB2312" w:eastAsia="仿宋_GB2312"/>
                <w:szCs w:val="21"/>
              </w:rPr>
            </w:pPr>
          </w:p>
          <w:p w14:paraId="5477C53F">
            <w:pPr>
              <w:rPr>
                <w:rFonts w:ascii="仿宋_GB2312" w:eastAsia="仿宋_GB2312"/>
                <w:szCs w:val="21"/>
              </w:rPr>
            </w:pPr>
          </w:p>
          <w:p w14:paraId="126ACF88">
            <w:pPr>
              <w:rPr>
                <w:rFonts w:ascii="仿宋_GB2312" w:eastAsia="仿宋_GB2312"/>
                <w:szCs w:val="21"/>
              </w:rPr>
            </w:pPr>
          </w:p>
          <w:p w14:paraId="1F409A6F"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施工许可信息</w:t>
            </w:r>
          </w:p>
        </w:tc>
        <w:tc>
          <w:tcPr>
            <w:tcW w:w="1440" w:type="dxa"/>
            <w:vAlign w:val="center"/>
          </w:tcPr>
          <w:p w14:paraId="64B1ACF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工程名称</w:t>
            </w:r>
          </w:p>
        </w:tc>
        <w:tc>
          <w:tcPr>
            <w:tcW w:w="3255" w:type="dxa"/>
            <w:gridSpan w:val="4"/>
            <w:vAlign w:val="center"/>
          </w:tcPr>
          <w:p w14:paraId="188E84D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永明香樟观邸</w:t>
            </w:r>
          </w:p>
        </w:tc>
        <w:tc>
          <w:tcPr>
            <w:tcW w:w="1683" w:type="dxa"/>
            <w:vAlign w:val="center"/>
          </w:tcPr>
          <w:p w14:paraId="24B3524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施工许可证编号</w:t>
            </w:r>
          </w:p>
        </w:tc>
        <w:tc>
          <w:tcPr>
            <w:tcW w:w="2412" w:type="dxa"/>
            <w:gridSpan w:val="4"/>
            <w:vAlign w:val="center"/>
          </w:tcPr>
          <w:p w14:paraId="13A9D69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431125202112290199</w:t>
            </w:r>
          </w:p>
        </w:tc>
      </w:tr>
      <w:tr w14:paraId="7BBBDE0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133" w:type="dxa"/>
            <w:vMerge w:val="continue"/>
            <w:vAlign w:val="center"/>
          </w:tcPr>
          <w:p w14:paraId="1BE8352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33C73A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施工企业</w:t>
            </w:r>
          </w:p>
        </w:tc>
        <w:tc>
          <w:tcPr>
            <w:tcW w:w="3255" w:type="dxa"/>
            <w:gridSpan w:val="4"/>
            <w:vAlign w:val="center"/>
          </w:tcPr>
          <w:p w14:paraId="5BBF233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湖南省红宇建筑有限公司</w:t>
            </w:r>
          </w:p>
        </w:tc>
        <w:tc>
          <w:tcPr>
            <w:tcW w:w="1683" w:type="dxa"/>
            <w:vAlign w:val="center"/>
          </w:tcPr>
          <w:p w14:paraId="0ADC8F8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监理企业</w:t>
            </w:r>
          </w:p>
        </w:tc>
        <w:tc>
          <w:tcPr>
            <w:tcW w:w="2412" w:type="dxa"/>
            <w:gridSpan w:val="4"/>
            <w:vAlign w:val="center"/>
          </w:tcPr>
          <w:p w14:paraId="6723514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湖南楚嘉工程咨询有限公司</w:t>
            </w:r>
          </w:p>
        </w:tc>
      </w:tr>
      <w:tr w14:paraId="75889D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133" w:type="dxa"/>
            <w:vMerge w:val="continue"/>
            <w:vAlign w:val="center"/>
          </w:tcPr>
          <w:p w14:paraId="76405E1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8319BA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设计企业</w:t>
            </w:r>
          </w:p>
        </w:tc>
        <w:tc>
          <w:tcPr>
            <w:tcW w:w="3255" w:type="dxa"/>
            <w:gridSpan w:val="4"/>
            <w:vAlign w:val="center"/>
          </w:tcPr>
          <w:p w14:paraId="4AE7B05C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湖南省第四工程有限公司</w:t>
            </w:r>
          </w:p>
        </w:tc>
        <w:tc>
          <w:tcPr>
            <w:tcW w:w="1683" w:type="dxa"/>
            <w:vAlign w:val="center"/>
          </w:tcPr>
          <w:p w14:paraId="3D07015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设计项目负责人</w:t>
            </w:r>
          </w:p>
        </w:tc>
        <w:tc>
          <w:tcPr>
            <w:tcW w:w="2412" w:type="dxa"/>
            <w:gridSpan w:val="4"/>
            <w:vAlign w:val="center"/>
          </w:tcPr>
          <w:p w14:paraId="18091548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何军</w:t>
            </w:r>
          </w:p>
        </w:tc>
      </w:tr>
      <w:tr w14:paraId="6C16AB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33" w:type="dxa"/>
            <w:vMerge w:val="continue"/>
            <w:vAlign w:val="center"/>
          </w:tcPr>
          <w:p w14:paraId="51FD221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081389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勘察企业</w:t>
            </w:r>
          </w:p>
        </w:tc>
        <w:tc>
          <w:tcPr>
            <w:tcW w:w="3255" w:type="dxa"/>
            <w:gridSpan w:val="4"/>
            <w:vAlign w:val="center"/>
          </w:tcPr>
          <w:p w14:paraId="64F412C1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湖南中核岩土工程有限责任公司</w:t>
            </w:r>
          </w:p>
        </w:tc>
        <w:tc>
          <w:tcPr>
            <w:tcW w:w="1683" w:type="dxa"/>
            <w:vAlign w:val="center"/>
          </w:tcPr>
          <w:p w14:paraId="12D5A55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勘察项目负责人</w:t>
            </w:r>
          </w:p>
        </w:tc>
        <w:tc>
          <w:tcPr>
            <w:tcW w:w="2412" w:type="dxa"/>
            <w:gridSpan w:val="4"/>
            <w:vAlign w:val="center"/>
          </w:tcPr>
          <w:p w14:paraId="250DC008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罗辉</w:t>
            </w:r>
          </w:p>
        </w:tc>
      </w:tr>
      <w:tr w14:paraId="483B33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133" w:type="dxa"/>
            <w:vMerge w:val="continue"/>
            <w:vAlign w:val="center"/>
          </w:tcPr>
          <w:p w14:paraId="3ADB98F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F05D46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合同金额（万元）</w:t>
            </w:r>
          </w:p>
        </w:tc>
        <w:tc>
          <w:tcPr>
            <w:tcW w:w="3255" w:type="dxa"/>
            <w:gridSpan w:val="4"/>
            <w:vAlign w:val="center"/>
          </w:tcPr>
          <w:p w14:paraId="048C5D3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10855.55</w:t>
            </w:r>
          </w:p>
        </w:tc>
        <w:tc>
          <w:tcPr>
            <w:tcW w:w="1683" w:type="dxa"/>
            <w:vAlign w:val="center"/>
          </w:tcPr>
          <w:p w14:paraId="2A8D399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面积（平方米）</w:t>
            </w:r>
          </w:p>
        </w:tc>
        <w:tc>
          <w:tcPr>
            <w:tcW w:w="2412" w:type="dxa"/>
            <w:gridSpan w:val="4"/>
            <w:vAlign w:val="center"/>
          </w:tcPr>
          <w:p w14:paraId="2376AE2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76814.76</w:t>
            </w:r>
          </w:p>
        </w:tc>
      </w:tr>
      <w:tr w14:paraId="4C56C1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133" w:type="dxa"/>
            <w:vMerge w:val="continue"/>
            <w:vAlign w:val="center"/>
          </w:tcPr>
          <w:p w14:paraId="24366F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46DA31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发证日期</w:t>
            </w:r>
          </w:p>
        </w:tc>
        <w:tc>
          <w:tcPr>
            <w:tcW w:w="3255" w:type="dxa"/>
            <w:gridSpan w:val="4"/>
            <w:vAlign w:val="center"/>
          </w:tcPr>
          <w:p w14:paraId="7B1A6AE7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2021-12-30</w:t>
            </w:r>
          </w:p>
        </w:tc>
        <w:tc>
          <w:tcPr>
            <w:tcW w:w="1683" w:type="dxa"/>
            <w:vAlign w:val="center"/>
          </w:tcPr>
          <w:p w14:paraId="5246FE6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合同工期</w:t>
            </w:r>
          </w:p>
        </w:tc>
        <w:tc>
          <w:tcPr>
            <w:tcW w:w="2412" w:type="dxa"/>
            <w:gridSpan w:val="4"/>
            <w:vAlign w:val="center"/>
          </w:tcPr>
          <w:p w14:paraId="3F88FDB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1466</w:t>
            </w:r>
          </w:p>
        </w:tc>
      </w:tr>
      <w:tr w14:paraId="411107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133" w:type="dxa"/>
            <w:vMerge w:val="continue"/>
            <w:vAlign w:val="center"/>
          </w:tcPr>
          <w:p w14:paraId="6F025BF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AB097B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合同开工日期</w:t>
            </w:r>
          </w:p>
        </w:tc>
        <w:tc>
          <w:tcPr>
            <w:tcW w:w="3255" w:type="dxa"/>
            <w:gridSpan w:val="4"/>
            <w:vAlign w:val="center"/>
          </w:tcPr>
          <w:p w14:paraId="0038542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2021-07-26</w:t>
            </w:r>
          </w:p>
        </w:tc>
        <w:tc>
          <w:tcPr>
            <w:tcW w:w="1683" w:type="dxa"/>
            <w:vAlign w:val="center"/>
          </w:tcPr>
          <w:p w14:paraId="3DDF6AD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合同竣工日期</w:t>
            </w:r>
          </w:p>
        </w:tc>
        <w:tc>
          <w:tcPr>
            <w:tcW w:w="2412" w:type="dxa"/>
            <w:gridSpan w:val="4"/>
            <w:vAlign w:val="center"/>
          </w:tcPr>
          <w:p w14:paraId="4A2DE36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2025-07-31</w:t>
            </w:r>
          </w:p>
        </w:tc>
      </w:tr>
      <w:tr w14:paraId="06B648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133" w:type="dxa"/>
            <w:vMerge w:val="continue"/>
            <w:vAlign w:val="center"/>
          </w:tcPr>
          <w:p w14:paraId="1CA5219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5463F05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建设规模</w:t>
            </w:r>
          </w:p>
        </w:tc>
        <w:tc>
          <w:tcPr>
            <w:tcW w:w="7350" w:type="dxa"/>
            <w:gridSpan w:val="9"/>
            <w:vAlign w:val="center"/>
          </w:tcPr>
          <w:p w14:paraId="670494E9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位于江永县潇浦镇永香路北侧，新建永明香樟观邸小区。其中1#栋建筑面积为13679.28平方米，2#栋建筑面积为13462.8平方米，3#栋建筑面积为13107.94平方米，5#栋建筑面积为12301.36平方米，7#8#9#栋裙楼建筑面积为1957.56平方米，地下室建筑面积为22305.82平方米，总建筑面积为76814.76平方米。</w:t>
            </w:r>
          </w:p>
        </w:tc>
      </w:tr>
      <w:tr w14:paraId="4CD2D9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133" w:type="dxa"/>
            <w:vMerge w:val="continue"/>
            <w:vAlign w:val="center"/>
          </w:tcPr>
          <w:p w14:paraId="7D319DB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E72C7A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</w:t>
            </w:r>
          </w:p>
        </w:tc>
        <w:tc>
          <w:tcPr>
            <w:tcW w:w="3255" w:type="dxa"/>
            <w:gridSpan w:val="4"/>
            <w:vAlign w:val="center"/>
          </w:tcPr>
          <w:p w14:paraId="16366C3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蒋跃军</w:t>
            </w:r>
          </w:p>
        </w:tc>
        <w:tc>
          <w:tcPr>
            <w:tcW w:w="1683" w:type="dxa"/>
            <w:vAlign w:val="center"/>
          </w:tcPr>
          <w:p w14:paraId="7351CB7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项目负责人身份证号码</w:t>
            </w:r>
          </w:p>
        </w:tc>
        <w:tc>
          <w:tcPr>
            <w:tcW w:w="2412" w:type="dxa"/>
            <w:gridSpan w:val="4"/>
            <w:vAlign w:val="center"/>
          </w:tcPr>
          <w:p w14:paraId="7B34062B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432922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0016</w:t>
            </w:r>
          </w:p>
        </w:tc>
      </w:tr>
      <w:tr w14:paraId="0A4C98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0F4967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47826E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项目负责人证书编号</w:t>
            </w:r>
          </w:p>
        </w:tc>
        <w:tc>
          <w:tcPr>
            <w:tcW w:w="7350" w:type="dxa"/>
            <w:gridSpan w:val="9"/>
            <w:vAlign w:val="center"/>
          </w:tcPr>
          <w:p w14:paraId="2B44BB9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湘143192004592</w:t>
            </w:r>
          </w:p>
        </w:tc>
      </w:tr>
      <w:tr w14:paraId="58366A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76B2100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1D0B1F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</w:t>
            </w:r>
          </w:p>
        </w:tc>
        <w:tc>
          <w:tcPr>
            <w:tcW w:w="3255" w:type="dxa"/>
            <w:gridSpan w:val="4"/>
            <w:vAlign w:val="center"/>
          </w:tcPr>
          <w:p w14:paraId="6C312E0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孟永亮</w:t>
            </w:r>
          </w:p>
        </w:tc>
        <w:tc>
          <w:tcPr>
            <w:tcW w:w="1683" w:type="dxa"/>
            <w:vAlign w:val="center"/>
          </w:tcPr>
          <w:p w14:paraId="271705E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</w:t>
            </w: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412" w:type="dxa"/>
            <w:gridSpan w:val="4"/>
            <w:vAlign w:val="center"/>
          </w:tcPr>
          <w:p w14:paraId="7D68963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130426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4818</w:t>
            </w:r>
          </w:p>
        </w:tc>
      </w:tr>
      <w:tr w14:paraId="6C0403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7F25452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1A232A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技术负责人证书编号</w:t>
            </w:r>
          </w:p>
        </w:tc>
        <w:tc>
          <w:tcPr>
            <w:tcW w:w="7350" w:type="dxa"/>
            <w:gridSpan w:val="9"/>
            <w:vAlign w:val="center"/>
          </w:tcPr>
          <w:p w14:paraId="4CE9A71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202041205050200002651Y</w:t>
            </w:r>
          </w:p>
        </w:tc>
      </w:tr>
      <w:tr w14:paraId="35CE03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201F60F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CEC8A8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</w:t>
            </w:r>
          </w:p>
        </w:tc>
        <w:tc>
          <w:tcPr>
            <w:tcW w:w="3255" w:type="dxa"/>
            <w:gridSpan w:val="4"/>
            <w:vAlign w:val="center"/>
          </w:tcPr>
          <w:p w14:paraId="75552781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汪雪琴</w:t>
            </w:r>
          </w:p>
        </w:tc>
        <w:tc>
          <w:tcPr>
            <w:tcW w:w="1683" w:type="dxa"/>
            <w:vAlign w:val="center"/>
          </w:tcPr>
          <w:p w14:paraId="145184C0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总监理工程师身份证号码</w:t>
            </w:r>
          </w:p>
        </w:tc>
        <w:tc>
          <w:tcPr>
            <w:tcW w:w="2412" w:type="dxa"/>
            <w:gridSpan w:val="4"/>
            <w:vAlign w:val="center"/>
          </w:tcPr>
          <w:p w14:paraId="51549305">
            <w:pPr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431103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****</w:t>
            </w:r>
            <w:r>
              <w:rPr>
                <w:rFonts w:hint="eastAsia" w:ascii="仿宋_GB2312" w:eastAsia="仿宋_GB2312"/>
                <w:szCs w:val="21"/>
              </w:rPr>
              <w:t>0924</w:t>
            </w:r>
          </w:p>
        </w:tc>
      </w:tr>
      <w:tr w14:paraId="45E186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133" w:type="dxa"/>
            <w:vMerge w:val="continue"/>
            <w:vAlign w:val="center"/>
          </w:tcPr>
          <w:p w14:paraId="14FF293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184370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总监理工程师证书编码</w:t>
            </w:r>
          </w:p>
        </w:tc>
        <w:tc>
          <w:tcPr>
            <w:tcW w:w="7350" w:type="dxa"/>
            <w:gridSpan w:val="9"/>
            <w:vAlign w:val="center"/>
          </w:tcPr>
          <w:p w14:paraId="4885DD5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43011783</w:t>
            </w:r>
          </w:p>
        </w:tc>
      </w:tr>
      <w:tr w14:paraId="4F4BF1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133" w:type="dxa"/>
            <w:vMerge w:val="continue"/>
            <w:vAlign w:val="center"/>
          </w:tcPr>
          <w:p w14:paraId="7B76C8E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8025F4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单项工程1</w:t>
            </w:r>
          </w:p>
        </w:tc>
        <w:tc>
          <w:tcPr>
            <w:tcW w:w="1049" w:type="dxa"/>
            <w:gridSpan w:val="2"/>
            <w:vAlign w:val="center"/>
          </w:tcPr>
          <w:p w14:paraId="209077BC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2#栋</w:t>
            </w:r>
          </w:p>
        </w:tc>
        <w:tc>
          <w:tcPr>
            <w:tcW w:w="1201" w:type="dxa"/>
            <w:vAlign w:val="center"/>
          </w:tcPr>
          <w:p w14:paraId="43518ECC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53BBB7C7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13462.80</w:t>
            </w:r>
          </w:p>
        </w:tc>
        <w:tc>
          <w:tcPr>
            <w:tcW w:w="1683" w:type="dxa"/>
            <w:vAlign w:val="center"/>
          </w:tcPr>
          <w:p w14:paraId="46F7A837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176BAC8B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32/2</w:t>
            </w:r>
          </w:p>
        </w:tc>
        <w:tc>
          <w:tcPr>
            <w:tcW w:w="825" w:type="dxa"/>
            <w:gridSpan w:val="2"/>
            <w:vAlign w:val="center"/>
          </w:tcPr>
          <w:p w14:paraId="6F83F248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7D101C31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96.45</w:t>
            </w:r>
          </w:p>
        </w:tc>
      </w:tr>
      <w:tr w14:paraId="677808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57596A8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49478FA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单项工程2</w:t>
            </w:r>
          </w:p>
        </w:tc>
        <w:tc>
          <w:tcPr>
            <w:tcW w:w="1049" w:type="dxa"/>
            <w:gridSpan w:val="2"/>
            <w:vAlign w:val="center"/>
          </w:tcPr>
          <w:p w14:paraId="6FDBF396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5#栋</w:t>
            </w:r>
          </w:p>
        </w:tc>
        <w:tc>
          <w:tcPr>
            <w:tcW w:w="1201" w:type="dxa"/>
            <w:vAlign w:val="center"/>
          </w:tcPr>
          <w:p w14:paraId="5987FE4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0D8E38B4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12301.36</w:t>
            </w:r>
          </w:p>
        </w:tc>
        <w:tc>
          <w:tcPr>
            <w:tcW w:w="1683" w:type="dxa"/>
            <w:vAlign w:val="center"/>
          </w:tcPr>
          <w:p w14:paraId="1A2D65F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0AB4A6E4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32/2</w:t>
            </w:r>
          </w:p>
        </w:tc>
        <w:tc>
          <w:tcPr>
            <w:tcW w:w="825" w:type="dxa"/>
            <w:gridSpan w:val="2"/>
            <w:vAlign w:val="center"/>
          </w:tcPr>
          <w:p w14:paraId="3B80D3B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6F23E6F4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96.45</w:t>
            </w:r>
          </w:p>
        </w:tc>
      </w:tr>
      <w:tr w14:paraId="5E025E1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33109EB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F7FC02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单项工程3</w:t>
            </w:r>
          </w:p>
        </w:tc>
        <w:tc>
          <w:tcPr>
            <w:tcW w:w="1049" w:type="dxa"/>
            <w:gridSpan w:val="2"/>
            <w:vAlign w:val="center"/>
          </w:tcPr>
          <w:p w14:paraId="78CFDB1C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地下室</w:t>
            </w:r>
          </w:p>
        </w:tc>
        <w:tc>
          <w:tcPr>
            <w:tcW w:w="1201" w:type="dxa"/>
            <w:vAlign w:val="center"/>
          </w:tcPr>
          <w:p w14:paraId="3EB41001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6C81EA4B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22305.82</w:t>
            </w:r>
          </w:p>
        </w:tc>
        <w:tc>
          <w:tcPr>
            <w:tcW w:w="1683" w:type="dxa"/>
            <w:vAlign w:val="center"/>
          </w:tcPr>
          <w:p w14:paraId="4A7206BC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1031C890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</w:t>
            </w:r>
          </w:p>
        </w:tc>
        <w:tc>
          <w:tcPr>
            <w:tcW w:w="825" w:type="dxa"/>
            <w:gridSpan w:val="2"/>
            <w:vAlign w:val="center"/>
          </w:tcPr>
          <w:p w14:paraId="55503968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572C73D1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9.20</w:t>
            </w:r>
          </w:p>
        </w:tc>
      </w:tr>
      <w:tr w14:paraId="5773F0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2B22CD3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E073EF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单项工程4</w:t>
            </w:r>
          </w:p>
        </w:tc>
        <w:tc>
          <w:tcPr>
            <w:tcW w:w="1049" w:type="dxa"/>
            <w:gridSpan w:val="2"/>
            <w:vAlign w:val="center"/>
          </w:tcPr>
          <w:p w14:paraId="4BB2BBF2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1#栋</w:t>
            </w:r>
          </w:p>
        </w:tc>
        <w:tc>
          <w:tcPr>
            <w:tcW w:w="1201" w:type="dxa"/>
            <w:vAlign w:val="center"/>
          </w:tcPr>
          <w:p w14:paraId="132F74F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0467B13F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13679.28</w:t>
            </w:r>
          </w:p>
        </w:tc>
        <w:tc>
          <w:tcPr>
            <w:tcW w:w="1683" w:type="dxa"/>
            <w:vAlign w:val="center"/>
          </w:tcPr>
          <w:p w14:paraId="32EC2A1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2EA742CC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32/2</w:t>
            </w:r>
          </w:p>
        </w:tc>
        <w:tc>
          <w:tcPr>
            <w:tcW w:w="825" w:type="dxa"/>
            <w:gridSpan w:val="2"/>
            <w:vAlign w:val="center"/>
          </w:tcPr>
          <w:p w14:paraId="64D5CD9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0A8AD636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96.45</w:t>
            </w:r>
          </w:p>
        </w:tc>
      </w:tr>
      <w:tr w14:paraId="128000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383F6DD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E959CAA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单项工程5</w:t>
            </w:r>
          </w:p>
        </w:tc>
        <w:tc>
          <w:tcPr>
            <w:tcW w:w="1049" w:type="dxa"/>
            <w:gridSpan w:val="2"/>
            <w:vAlign w:val="center"/>
          </w:tcPr>
          <w:p w14:paraId="0C636B0E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3#栋</w:t>
            </w:r>
          </w:p>
        </w:tc>
        <w:tc>
          <w:tcPr>
            <w:tcW w:w="1201" w:type="dxa"/>
            <w:vAlign w:val="center"/>
          </w:tcPr>
          <w:p w14:paraId="2888C6D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0C5AD73C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13107.94</w:t>
            </w:r>
          </w:p>
        </w:tc>
        <w:tc>
          <w:tcPr>
            <w:tcW w:w="1683" w:type="dxa"/>
            <w:vAlign w:val="center"/>
          </w:tcPr>
          <w:p w14:paraId="6669C10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76CC2EC7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32/2</w:t>
            </w:r>
          </w:p>
        </w:tc>
        <w:tc>
          <w:tcPr>
            <w:tcW w:w="825" w:type="dxa"/>
            <w:gridSpan w:val="2"/>
            <w:vAlign w:val="center"/>
          </w:tcPr>
          <w:p w14:paraId="11B0813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4951DE24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98.85</w:t>
            </w:r>
          </w:p>
        </w:tc>
      </w:tr>
      <w:tr w14:paraId="20AB98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013E762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0C9FB9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单项工程6</w:t>
            </w:r>
          </w:p>
        </w:tc>
        <w:tc>
          <w:tcPr>
            <w:tcW w:w="1049" w:type="dxa"/>
            <w:gridSpan w:val="2"/>
            <w:vAlign w:val="center"/>
          </w:tcPr>
          <w:p w14:paraId="66B2477E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7#8#9#栋裙楼</w:t>
            </w:r>
          </w:p>
        </w:tc>
        <w:tc>
          <w:tcPr>
            <w:tcW w:w="1201" w:type="dxa"/>
            <w:vAlign w:val="center"/>
          </w:tcPr>
          <w:p w14:paraId="45CFAA2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18BDEDFE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1957.56</w:t>
            </w:r>
          </w:p>
        </w:tc>
        <w:tc>
          <w:tcPr>
            <w:tcW w:w="1683" w:type="dxa"/>
            <w:vAlign w:val="center"/>
          </w:tcPr>
          <w:p w14:paraId="78D3980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08A34CB3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825" w:type="dxa"/>
            <w:gridSpan w:val="2"/>
            <w:vAlign w:val="center"/>
          </w:tcPr>
          <w:p w14:paraId="1C5D251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11BFEA27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5.4</w:t>
            </w:r>
          </w:p>
        </w:tc>
      </w:tr>
      <w:tr w14:paraId="3014B1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2976E7F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3DB428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单项工程7</w:t>
            </w:r>
          </w:p>
        </w:tc>
        <w:tc>
          <w:tcPr>
            <w:tcW w:w="1049" w:type="dxa"/>
            <w:gridSpan w:val="2"/>
            <w:vAlign w:val="center"/>
          </w:tcPr>
          <w:tbl>
            <w:tblPr>
              <w:tblStyle w:val="4"/>
              <w:tblW w:w="19639" w:type="dxa"/>
              <w:tblInd w:w="-7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9639"/>
            </w:tblGrid>
            <w:tr w14:paraId="24A8CAD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19639" w:type="dxa"/>
                  <w:tcBorders>
                    <w:top w:val="single" w:color="E6E6E6" w:sz="4" w:space="0"/>
                    <w:left w:val="single" w:color="E6E6E6" w:sz="4" w:space="0"/>
                    <w:bottom w:val="single" w:color="E6E6E6" w:sz="4" w:space="0"/>
                    <w:right w:val="single" w:color="E6E6E6" w:sz="4" w:space="0"/>
                  </w:tcBorders>
                  <w:shd w:val="clear" w:color="auto" w:fill="FFFFFF"/>
                  <w:tcMar>
                    <w:top w:w="79" w:type="dxa"/>
                    <w:left w:w="65" w:type="dxa"/>
                    <w:bottom w:w="79" w:type="dxa"/>
                    <w:right w:w="65" w:type="dxa"/>
                  </w:tcMar>
                  <w:vAlign w:val="center"/>
                </w:tcPr>
                <w:p w14:paraId="40565D9F">
                  <w:pPr>
                    <w:jc w:val="center"/>
                    <w:rPr>
                      <w:rFonts w:hint="eastAsia" w:ascii="仿宋_GB2312" w:eastAsia="仿宋_GB2312"/>
                      <w:szCs w:val="21"/>
                      <w:lang w:val="en-US" w:eastAsia="zh-CN"/>
                    </w:rPr>
                  </w:pPr>
                  <w:r>
                    <w:rPr>
                      <w:rFonts w:hint="default" w:ascii="仿宋_GB2312" w:eastAsia="仿宋_GB2312"/>
                      <w:szCs w:val="21"/>
                      <w:lang w:val="en-US" w:eastAsia="zh-CN"/>
                    </w:rPr>
                    <w:br w:type="textWrapping"/>
                  </w:r>
                  <w:r>
                    <w:rPr>
                      <w:rFonts w:hint="default" w:ascii="仿宋_GB2312" w:eastAsia="仿宋_GB2312"/>
                      <w:szCs w:val="21"/>
                      <w:lang w:val="en-US" w:eastAsia="zh-CN"/>
                    </w:rPr>
                    <w:t>7#8#9#裙楼</w:t>
                  </w:r>
                </w:p>
              </w:tc>
            </w:tr>
          </w:tbl>
          <w:p w14:paraId="1565D16B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01" w:type="dxa"/>
            <w:vAlign w:val="center"/>
          </w:tcPr>
          <w:p w14:paraId="5E411DC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63AF0A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5DE5B87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02CC092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60B47D6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3475A9F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1A9150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133" w:type="dxa"/>
            <w:vMerge w:val="continue"/>
            <w:vAlign w:val="center"/>
          </w:tcPr>
          <w:p w14:paraId="7BAF658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23D25BF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单项工程8</w:t>
            </w:r>
          </w:p>
        </w:tc>
        <w:tc>
          <w:tcPr>
            <w:tcW w:w="1049" w:type="dxa"/>
            <w:gridSpan w:val="2"/>
            <w:vAlign w:val="center"/>
          </w:tcPr>
          <w:p w14:paraId="6D644FB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01" w:type="dxa"/>
            <w:vAlign w:val="center"/>
          </w:tcPr>
          <w:p w14:paraId="2F7B0D3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5DB4659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03CB92F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5C96DC3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25" w:type="dxa"/>
            <w:gridSpan w:val="2"/>
            <w:vAlign w:val="center"/>
          </w:tcPr>
          <w:p w14:paraId="50EC4E1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781" w:type="dxa"/>
            <w:vAlign w:val="center"/>
          </w:tcPr>
          <w:p w14:paraId="59A98B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11DF69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restart"/>
            <w:vAlign w:val="center"/>
          </w:tcPr>
          <w:p w14:paraId="18B9537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4CBFF6F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1A9CA301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CA153BD">
            <w:pPr>
              <w:rPr>
                <w:rFonts w:ascii="仿宋_GB2312" w:eastAsia="仿宋_GB2312"/>
                <w:szCs w:val="21"/>
              </w:rPr>
            </w:pPr>
          </w:p>
          <w:p w14:paraId="6EBBE4DC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EA01813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684D9AF2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2AC050FF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7419EC2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竣工验收备案信息</w:t>
            </w:r>
          </w:p>
          <w:p w14:paraId="60CD34CB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0E860D54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400342BA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788EEB8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B405C2E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5750D941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9519B0D">
            <w:pPr>
              <w:jc w:val="center"/>
              <w:rPr>
                <w:rFonts w:ascii="仿宋_GB2312" w:eastAsia="仿宋_GB2312"/>
                <w:szCs w:val="21"/>
              </w:rPr>
            </w:pPr>
          </w:p>
          <w:p w14:paraId="313DFCC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竣工验收备案信息</w:t>
            </w:r>
          </w:p>
        </w:tc>
        <w:tc>
          <w:tcPr>
            <w:tcW w:w="1440" w:type="dxa"/>
            <w:vAlign w:val="center"/>
          </w:tcPr>
          <w:p w14:paraId="2B86EAC7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竣工验收备案编号</w:t>
            </w:r>
          </w:p>
        </w:tc>
        <w:tc>
          <w:tcPr>
            <w:tcW w:w="7350" w:type="dxa"/>
            <w:gridSpan w:val="9"/>
            <w:vAlign w:val="center"/>
          </w:tcPr>
          <w:p w14:paraId="145097F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431125202112240075-JX-001</w:t>
            </w:r>
          </w:p>
        </w:tc>
      </w:tr>
      <w:tr w14:paraId="401BF4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continue"/>
            <w:vAlign w:val="center"/>
          </w:tcPr>
          <w:p w14:paraId="5162B03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ED0CD5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实际造价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br w:type="textWrapping"/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（万元）</w:t>
            </w:r>
          </w:p>
        </w:tc>
        <w:tc>
          <w:tcPr>
            <w:tcW w:w="3255" w:type="dxa"/>
            <w:gridSpan w:val="4"/>
            <w:vAlign w:val="center"/>
          </w:tcPr>
          <w:p w14:paraId="171C5DD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10855.55</w:t>
            </w:r>
          </w:p>
        </w:tc>
        <w:tc>
          <w:tcPr>
            <w:tcW w:w="1683" w:type="dxa"/>
            <w:vAlign w:val="center"/>
          </w:tcPr>
          <w:p w14:paraId="577F6A8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实际面积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br w:type="textWrapping"/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（平方米）</w:t>
            </w:r>
          </w:p>
        </w:tc>
        <w:tc>
          <w:tcPr>
            <w:tcW w:w="2412" w:type="dxa"/>
            <w:gridSpan w:val="4"/>
            <w:vAlign w:val="center"/>
          </w:tcPr>
          <w:p w14:paraId="7CBC98A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76814.76</w:t>
            </w:r>
          </w:p>
        </w:tc>
      </w:tr>
      <w:tr w14:paraId="5019FF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3" w:type="dxa"/>
            <w:vMerge w:val="continue"/>
            <w:vAlign w:val="center"/>
          </w:tcPr>
          <w:p w14:paraId="4AF2F32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D9753C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</w:p>
          <w:p w14:paraId="7450845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实际建设规模</w:t>
            </w:r>
          </w:p>
        </w:tc>
        <w:tc>
          <w:tcPr>
            <w:tcW w:w="7350" w:type="dxa"/>
            <w:gridSpan w:val="9"/>
            <w:vAlign w:val="center"/>
          </w:tcPr>
          <w:p w14:paraId="2B978A2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位于江永县潇浦镇永香路北侧，新建永明香樟观邸小区。其中1#栋建筑面积为13679.28平方米，2#栋建筑面积为13462.8平方米，3#栋建筑面积为13107.94平方米，5#栋建筑面积为12301.36平方米，7#8#9#栋裙楼建筑面积为1957.56平方米，地下室建筑面积为22305.82平方米，总建筑面积为76814.76平方米。</w:t>
            </w:r>
          </w:p>
        </w:tc>
      </w:tr>
      <w:tr w14:paraId="4022CE7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3" w:type="dxa"/>
            <w:vMerge w:val="continue"/>
            <w:vAlign w:val="center"/>
          </w:tcPr>
          <w:p w14:paraId="2663DCC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BDA361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实际开工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br w:type="textWrapping"/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255" w:type="dxa"/>
            <w:gridSpan w:val="4"/>
            <w:vAlign w:val="center"/>
          </w:tcPr>
          <w:p w14:paraId="4A228C5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2021-08-01</w:t>
            </w:r>
          </w:p>
        </w:tc>
        <w:tc>
          <w:tcPr>
            <w:tcW w:w="1683" w:type="dxa"/>
            <w:vAlign w:val="center"/>
          </w:tcPr>
          <w:p w14:paraId="2D243B0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竣工验收</w:t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br w:type="textWrapping"/>
            </w: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备案日期</w:t>
            </w:r>
          </w:p>
        </w:tc>
        <w:tc>
          <w:tcPr>
            <w:tcW w:w="2412" w:type="dxa"/>
            <w:gridSpan w:val="4"/>
            <w:vAlign w:val="center"/>
          </w:tcPr>
          <w:p w14:paraId="2C1436D1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202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Cs w:val="21"/>
              </w:rPr>
              <w:t>-0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Cs w:val="21"/>
              </w:rPr>
              <w:t>-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24</w:t>
            </w:r>
          </w:p>
        </w:tc>
      </w:tr>
      <w:tr w14:paraId="7AA123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77A8AA9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FFB1483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实际竣工</w:t>
            </w:r>
          </w:p>
          <w:p w14:paraId="204EF46E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日期</w:t>
            </w:r>
          </w:p>
        </w:tc>
        <w:tc>
          <w:tcPr>
            <w:tcW w:w="3255" w:type="dxa"/>
            <w:gridSpan w:val="4"/>
            <w:vAlign w:val="center"/>
          </w:tcPr>
          <w:p w14:paraId="41C29A4C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</w:rPr>
              <w:t>202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Cs w:val="21"/>
              </w:rPr>
              <w:t>-0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Cs w:val="21"/>
              </w:rPr>
              <w:t>-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>10</w:t>
            </w:r>
          </w:p>
        </w:tc>
        <w:tc>
          <w:tcPr>
            <w:tcW w:w="1683" w:type="dxa"/>
            <w:vAlign w:val="center"/>
          </w:tcPr>
          <w:p w14:paraId="278E3C6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结构体系</w:t>
            </w:r>
          </w:p>
        </w:tc>
        <w:tc>
          <w:tcPr>
            <w:tcW w:w="2412" w:type="dxa"/>
            <w:gridSpan w:val="4"/>
            <w:vAlign w:val="center"/>
          </w:tcPr>
          <w:p w14:paraId="76F16B77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剪力墙结构</w:t>
            </w:r>
          </w:p>
        </w:tc>
      </w:tr>
      <w:tr w14:paraId="64A7EC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1AD4ED9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ED78D06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单项工程1</w:t>
            </w:r>
          </w:p>
        </w:tc>
        <w:tc>
          <w:tcPr>
            <w:tcW w:w="990" w:type="dxa"/>
            <w:vAlign w:val="center"/>
          </w:tcPr>
          <w:p w14:paraId="0A29500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2#栋</w:t>
            </w:r>
          </w:p>
        </w:tc>
        <w:tc>
          <w:tcPr>
            <w:tcW w:w="1260" w:type="dxa"/>
            <w:gridSpan w:val="2"/>
            <w:vAlign w:val="center"/>
          </w:tcPr>
          <w:p w14:paraId="1384132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3B058AA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13462.80</w:t>
            </w:r>
          </w:p>
        </w:tc>
        <w:tc>
          <w:tcPr>
            <w:tcW w:w="1683" w:type="dxa"/>
            <w:vAlign w:val="center"/>
          </w:tcPr>
          <w:p w14:paraId="3B497040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46AAD55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32/2</w:t>
            </w:r>
          </w:p>
        </w:tc>
        <w:tc>
          <w:tcPr>
            <w:tcW w:w="803" w:type="dxa"/>
            <w:vAlign w:val="center"/>
          </w:tcPr>
          <w:p w14:paraId="6FDCD8EF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1648FEB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96.45</w:t>
            </w:r>
          </w:p>
        </w:tc>
      </w:tr>
      <w:tr w14:paraId="56114F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1EB0F92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53BB9B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单项工程2</w:t>
            </w:r>
          </w:p>
        </w:tc>
        <w:tc>
          <w:tcPr>
            <w:tcW w:w="990" w:type="dxa"/>
            <w:vAlign w:val="center"/>
          </w:tcPr>
          <w:p w14:paraId="2BFDAD4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5#栋</w:t>
            </w:r>
          </w:p>
        </w:tc>
        <w:tc>
          <w:tcPr>
            <w:tcW w:w="1260" w:type="dxa"/>
            <w:gridSpan w:val="2"/>
            <w:vAlign w:val="center"/>
          </w:tcPr>
          <w:p w14:paraId="4A60E0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1715A854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12301.36</w:t>
            </w:r>
          </w:p>
        </w:tc>
        <w:tc>
          <w:tcPr>
            <w:tcW w:w="1683" w:type="dxa"/>
            <w:vAlign w:val="center"/>
          </w:tcPr>
          <w:p w14:paraId="09A86CBC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1CA04E7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32/2</w:t>
            </w:r>
          </w:p>
        </w:tc>
        <w:tc>
          <w:tcPr>
            <w:tcW w:w="803" w:type="dxa"/>
            <w:vAlign w:val="center"/>
          </w:tcPr>
          <w:p w14:paraId="275FA5C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73415C1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96.45</w:t>
            </w:r>
          </w:p>
        </w:tc>
      </w:tr>
      <w:tr w14:paraId="194211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1E046E0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355F5F9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单项工程3</w:t>
            </w:r>
          </w:p>
        </w:tc>
        <w:tc>
          <w:tcPr>
            <w:tcW w:w="990" w:type="dxa"/>
            <w:vAlign w:val="center"/>
          </w:tcPr>
          <w:p w14:paraId="3B63146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地下室</w:t>
            </w:r>
          </w:p>
        </w:tc>
        <w:tc>
          <w:tcPr>
            <w:tcW w:w="1260" w:type="dxa"/>
            <w:gridSpan w:val="2"/>
            <w:vAlign w:val="center"/>
          </w:tcPr>
          <w:p w14:paraId="7A03C6F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2906A5B6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22305.82</w:t>
            </w:r>
          </w:p>
        </w:tc>
        <w:tc>
          <w:tcPr>
            <w:tcW w:w="1683" w:type="dxa"/>
            <w:vAlign w:val="center"/>
          </w:tcPr>
          <w:p w14:paraId="596376D2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05F4B15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</w:t>
            </w:r>
          </w:p>
        </w:tc>
        <w:tc>
          <w:tcPr>
            <w:tcW w:w="803" w:type="dxa"/>
            <w:vAlign w:val="center"/>
          </w:tcPr>
          <w:p w14:paraId="3DC6F5A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34C0E5A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9.20</w:t>
            </w:r>
          </w:p>
        </w:tc>
      </w:tr>
      <w:tr w14:paraId="4C8DB42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409C010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1137E424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单项工程4</w:t>
            </w:r>
          </w:p>
        </w:tc>
        <w:tc>
          <w:tcPr>
            <w:tcW w:w="990" w:type="dxa"/>
            <w:vAlign w:val="center"/>
          </w:tcPr>
          <w:p w14:paraId="441C80D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1#栋</w:t>
            </w:r>
          </w:p>
        </w:tc>
        <w:tc>
          <w:tcPr>
            <w:tcW w:w="1260" w:type="dxa"/>
            <w:gridSpan w:val="2"/>
            <w:vAlign w:val="center"/>
          </w:tcPr>
          <w:p w14:paraId="21FFDCD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79625C5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17"/>
                <w:szCs w:val="17"/>
                <w:shd w:val="clear" w:fill="F2F2F2"/>
              </w:rPr>
              <w:t>13679.28</w:t>
            </w:r>
          </w:p>
        </w:tc>
        <w:tc>
          <w:tcPr>
            <w:tcW w:w="1683" w:type="dxa"/>
            <w:vAlign w:val="center"/>
          </w:tcPr>
          <w:p w14:paraId="76335D8F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46F9243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32/2</w:t>
            </w:r>
          </w:p>
        </w:tc>
        <w:tc>
          <w:tcPr>
            <w:tcW w:w="803" w:type="dxa"/>
            <w:vAlign w:val="center"/>
          </w:tcPr>
          <w:p w14:paraId="438A445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24BF8A2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96.45</w:t>
            </w:r>
          </w:p>
        </w:tc>
      </w:tr>
      <w:tr w14:paraId="6CFC5D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102A27D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2186935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单项工程5</w:t>
            </w:r>
          </w:p>
        </w:tc>
        <w:tc>
          <w:tcPr>
            <w:tcW w:w="990" w:type="dxa"/>
            <w:vAlign w:val="center"/>
          </w:tcPr>
          <w:p w14:paraId="2F953E8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3#栋</w:t>
            </w:r>
          </w:p>
        </w:tc>
        <w:tc>
          <w:tcPr>
            <w:tcW w:w="1260" w:type="dxa"/>
            <w:gridSpan w:val="2"/>
            <w:vAlign w:val="center"/>
          </w:tcPr>
          <w:p w14:paraId="5992B40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6CF9815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17"/>
                <w:szCs w:val="17"/>
                <w:shd w:val="clear" w:fill="F2F2F2"/>
              </w:rPr>
              <w:t>13107.94</w:t>
            </w:r>
          </w:p>
        </w:tc>
        <w:tc>
          <w:tcPr>
            <w:tcW w:w="1683" w:type="dxa"/>
            <w:vAlign w:val="center"/>
          </w:tcPr>
          <w:p w14:paraId="68C3E1CB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4F87B53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32/2</w:t>
            </w:r>
          </w:p>
        </w:tc>
        <w:tc>
          <w:tcPr>
            <w:tcW w:w="803" w:type="dxa"/>
            <w:vAlign w:val="center"/>
          </w:tcPr>
          <w:p w14:paraId="7DA3923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42B8F32B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98.85</w:t>
            </w:r>
          </w:p>
        </w:tc>
      </w:tr>
      <w:tr w14:paraId="428E04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1C5210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729CE659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单项工程6</w:t>
            </w:r>
          </w:p>
        </w:tc>
        <w:tc>
          <w:tcPr>
            <w:tcW w:w="990" w:type="dxa"/>
            <w:vAlign w:val="center"/>
          </w:tcPr>
          <w:p w14:paraId="41814F53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7#8#9#栋裙楼</w:t>
            </w:r>
          </w:p>
        </w:tc>
        <w:tc>
          <w:tcPr>
            <w:tcW w:w="1260" w:type="dxa"/>
            <w:gridSpan w:val="2"/>
            <w:vAlign w:val="center"/>
          </w:tcPr>
          <w:p w14:paraId="4B6212B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3D6ACB9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333333"/>
                <w:spacing w:val="0"/>
                <w:sz w:val="17"/>
                <w:szCs w:val="17"/>
              </w:rPr>
              <w:t>1957.56</w:t>
            </w:r>
          </w:p>
        </w:tc>
        <w:tc>
          <w:tcPr>
            <w:tcW w:w="1683" w:type="dxa"/>
            <w:vAlign w:val="center"/>
          </w:tcPr>
          <w:p w14:paraId="6515DB3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4E67D43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803" w:type="dxa"/>
            <w:vAlign w:val="center"/>
          </w:tcPr>
          <w:p w14:paraId="5B35BDAE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547CB01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5.4</w:t>
            </w:r>
          </w:p>
        </w:tc>
      </w:tr>
      <w:tr w14:paraId="44BC87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7532312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03A2B1E1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单项工程7</w:t>
            </w:r>
          </w:p>
        </w:tc>
        <w:tc>
          <w:tcPr>
            <w:tcW w:w="990" w:type="dxa"/>
            <w:vAlign w:val="center"/>
          </w:tcPr>
          <w:p w14:paraId="6EB0F9D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356D602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3E643FB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621508D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7850DFF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03" w:type="dxa"/>
            <w:vAlign w:val="center"/>
          </w:tcPr>
          <w:p w14:paraId="545F52BD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55CBC16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D6FAC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133" w:type="dxa"/>
            <w:vMerge w:val="continue"/>
            <w:vAlign w:val="center"/>
          </w:tcPr>
          <w:p w14:paraId="05415F5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B283D18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单项工程8</w:t>
            </w:r>
          </w:p>
        </w:tc>
        <w:tc>
          <w:tcPr>
            <w:tcW w:w="990" w:type="dxa"/>
            <w:vAlign w:val="center"/>
          </w:tcPr>
          <w:p w14:paraId="685D9DA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1F3DCF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建筑面积（平方米）</w:t>
            </w:r>
          </w:p>
        </w:tc>
        <w:tc>
          <w:tcPr>
            <w:tcW w:w="1005" w:type="dxa"/>
            <w:vAlign w:val="center"/>
          </w:tcPr>
          <w:p w14:paraId="394D2A3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83" w:type="dxa"/>
            <w:vAlign w:val="center"/>
          </w:tcPr>
          <w:p w14:paraId="39F0516D">
            <w:pPr>
              <w:jc w:val="center"/>
              <w:rPr>
                <w:rFonts w:hint="eastAsia" w:ascii="仿宋_GB2312" w:hAnsi="MicrosoftYaHei" w:eastAsia="仿宋_GB2312"/>
                <w:color w:val="000000"/>
                <w:szCs w:val="21"/>
              </w:rPr>
            </w:pPr>
            <w:r>
              <w:rPr>
                <w:rFonts w:hint="eastAsia" w:ascii="仿宋_GB2312" w:hAnsi="MicrosoftYaHei" w:eastAsia="仿宋_GB2312"/>
                <w:color w:val="000000"/>
                <w:szCs w:val="21"/>
              </w:rPr>
              <w:t>地上/下层数</w:t>
            </w:r>
          </w:p>
        </w:tc>
        <w:tc>
          <w:tcPr>
            <w:tcW w:w="806" w:type="dxa"/>
            <w:vAlign w:val="center"/>
          </w:tcPr>
          <w:p w14:paraId="6187C59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03" w:type="dxa"/>
            <w:vAlign w:val="center"/>
          </w:tcPr>
          <w:p w14:paraId="53902B4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高度（米）</w:t>
            </w:r>
          </w:p>
        </w:tc>
        <w:tc>
          <w:tcPr>
            <w:tcW w:w="803" w:type="dxa"/>
            <w:gridSpan w:val="2"/>
            <w:vAlign w:val="center"/>
          </w:tcPr>
          <w:p w14:paraId="7AF8A22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6F6B4B10">
      <w:pPr>
        <w:rPr>
          <w:rFonts w:ascii="仿宋_GB2312" w:hAnsi="仿宋_GB2312" w:eastAsia="仿宋_GB2312" w:cs="仿宋_GB2312"/>
          <w:sz w:val="32"/>
          <w:szCs w:val="32"/>
          <w:u w:val="single"/>
        </w:rPr>
      </w:pPr>
    </w:p>
    <w:p w14:paraId="21694530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br w:type="page"/>
      </w:r>
    </w:p>
    <w:p w14:paraId="25341D57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附表1（施工许可现场其他岗位人员，含施工和监理单位）</w:t>
      </w:r>
    </w:p>
    <w:tbl>
      <w:tblPr>
        <w:tblStyle w:val="5"/>
        <w:tblpPr w:leftFromText="180" w:rightFromText="180" w:vertAnchor="text" w:horzAnchor="page" w:tblpX="1242" w:tblpY="656"/>
        <w:tblOverlap w:val="never"/>
        <w:tblW w:w="9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1"/>
        <w:gridCol w:w="1404"/>
        <w:gridCol w:w="1161"/>
        <w:gridCol w:w="2132"/>
        <w:gridCol w:w="2262"/>
      </w:tblGrid>
      <w:tr w14:paraId="7C96A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821" w:type="dxa"/>
            <w:vAlign w:val="center"/>
          </w:tcPr>
          <w:p w14:paraId="726E3A7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企业名称</w:t>
            </w:r>
          </w:p>
        </w:tc>
        <w:tc>
          <w:tcPr>
            <w:tcW w:w="1404" w:type="dxa"/>
            <w:vAlign w:val="center"/>
          </w:tcPr>
          <w:p w14:paraId="30CE3109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岗位类型</w:t>
            </w:r>
          </w:p>
        </w:tc>
        <w:tc>
          <w:tcPr>
            <w:tcW w:w="1161" w:type="dxa"/>
            <w:vAlign w:val="center"/>
          </w:tcPr>
          <w:p w14:paraId="4B2A4EA8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2132" w:type="dxa"/>
            <w:vAlign w:val="center"/>
          </w:tcPr>
          <w:p w14:paraId="16EE2E61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2262" w:type="dxa"/>
            <w:vAlign w:val="center"/>
          </w:tcPr>
          <w:p w14:paraId="54803A8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证书编号</w:t>
            </w:r>
          </w:p>
        </w:tc>
      </w:tr>
      <w:tr w14:paraId="01196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821" w:type="dxa"/>
            <w:vAlign w:val="center"/>
          </w:tcPr>
          <w:p w14:paraId="083818E1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湖南省红宇建筑有限公司</w:t>
            </w:r>
          </w:p>
        </w:tc>
        <w:tc>
          <w:tcPr>
            <w:tcW w:w="1404" w:type="dxa"/>
            <w:vAlign w:val="center"/>
          </w:tcPr>
          <w:p w14:paraId="1CAF20BC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施工员</w:t>
            </w:r>
          </w:p>
        </w:tc>
        <w:tc>
          <w:tcPr>
            <w:tcW w:w="1161" w:type="dxa"/>
            <w:vAlign w:val="center"/>
          </w:tcPr>
          <w:p w14:paraId="07CF7C05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王永陵</w:t>
            </w:r>
          </w:p>
        </w:tc>
        <w:tc>
          <w:tcPr>
            <w:tcW w:w="2132" w:type="dxa"/>
            <w:vAlign w:val="center"/>
          </w:tcPr>
          <w:p w14:paraId="7D9B0954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432901****2091</w:t>
            </w:r>
          </w:p>
        </w:tc>
        <w:tc>
          <w:tcPr>
            <w:tcW w:w="2262" w:type="dxa"/>
            <w:vAlign w:val="center"/>
          </w:tcPr>
          <w:p w14:paraId="4C3DFF6E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0432010194317024781</w:t>
            </w:r>
          </w:p>
        </w:tc>
      </w:tr>
      <w:tr w14:paraId="79EA1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821" w:type="dxa"/>
            <w:vAlign w:val="center"/>
          </w:tcPr>
          <w:p w14:paraId="5A140E9C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湖南省红宇建筑有限公司</w:t>
            </w:r>
          </w:p>
        </w:tc>
        <w:tc>
          <w:tcPr>
            <w:tcW w:w="1404" w:type="dxa"/>
            <w:vAlign w:val="center"/>
          </w:tcPr>
          <w:p w14:paraId="6687AE08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质量员</w:t>
            </w:r>
          </w:p>
        </w:tc>
        <w:tc>
          <w:tcPr>
            <w:tcW w:w="1161" w:type="dxa"/>
            <w:vAlign w:val="center"/>
          </w:tcPr>
          <w:p w14:paraId="42001BFD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谭明</w:t>
            </w:r>
          </w:p>
        </w:tc>
        <w:tc>
          <w:tcPr>
            <w:tcW w:w="2132" w:type="dxa"/>
            <w:vAlign w:val="center"/>
          </w:tcPr>
          <w:p w14:paraId="1B922B36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431125****0935</w:t>
            </w:r>
          </w:p>
        </w:tc>
        <w:tc>
          <w:tcPr>
            <w:tcW w:w="2262" w:type="dxa"/>
            <w:vAlign w:val="center"/>
          </w:tcPr>
          <w:p w14:paraId="53F9A1E8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0432110600015001972</w:t>
            </w:r>
          </w:p>
        </w:tc>
      </w:tr>
      <w:tr w14:paraId="26DFA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821" w:type="dxa"/>
            <w:vAlign w:val="center"/>
          </w:tcPr>
          <w:p w14:paraId="1AF8E040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湖南省红宇建筑有限公司</w:t>
            </w:r>
          </w:p>
        </w:tc>
        <w:tc>
          <w:tcPr>
            <w:tcW w:w="1404" w:type="dxa"/>
            <w:vAlign w:val="center"/>
          </w:tcPr>
          <w:p w14:paraId="24114C5E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安全员</w:t>
            </w:r>
          </w:p>
        </w:tc>
        <w:tc>
          <w:tcPr>
            <w:tcW w:w="1161" w:type="dxa"/>
            <w:vAlign w:val="center"/>
          </w:tcPr>
          <w:p w14:paraId="4347AD65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李健</w:t>
            </w:r>
          </w:p>
        </w:tc>
        <w:tc>
          <w:tcPr>
            <w:tcW w:w="2132" w:type="dxa"/>
            <w:vAlign w:val="center"/>
          </w:tcPr>
          <w:p w14:paraId="3DA221C1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431125****0934</w:t>
            </w:r>
          </w:p>
        </w:tc>
        <w:tc>
          <w:tcPr>
            <w:tcW w:w="2262" w:type="dxa"/>
            <w:vAlign w:val="center"/>
          </w:tcPr>
          <w:p w14:paraId="055642C3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湘建安C3（2022）1100000021</w:t>
            </w:r>
          </w:p>
        </w:tc>
      </w:tr>
      <w:tr w14:paraId="1C484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821" w:type="dxa"/>
            <w:vAlign w:val="center"/>
          </w:tcPr>
          <w:p w14:paraId="302E8244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湖南省红宇建筑有限公司</w:t>
            </w:r>
          </w:p>
        </w:tc>
        <w:tc>
          <w:tcPr>
            <w:tcW w:w="1404" w:type="dxa"/>
            <w:vAlign w:val="center"/>
          </w:tcPr>
          <w:p w14:paraId="623DAB51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安全员</w:t>
            </w:r>
          </w:p>
        </w:tc>
        <w:tc>
          <w:tcPr>
            <w:tcW w:w="1161" w:type="dxa"/>
            <w:vAlign w:val="center"/>
          </w:tcPr>
          <w:p w14:paraId="2BFC5E24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刘晓平</w:t>
            </w:r>
          </w:p>
        </w:tc>
        <w:tc>
          <w:tcPr>
            <w:tcW w:w="2132" w:type="dxa"/>
            <w:vAlign w:val="center"/>
          </w:tcPr>
          <w:p w14:paraId="32863BCA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431125****0914</w:t>
            </w:r>
          </w:p>
        </w:tc>
        <w:tc>
          <w:tcPr>
            <w:tcW w:w="2262" w:type="dxa"/>
            <w:vAlign w:val="center"/>
          </w:tcPr>
          <w:p w14:paraId="39FE1831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湘建安C3（2021）1100000636</w:t>
            </w:r>
          </w:p>
        </w:tc>
      </w:tr>
      <w:tr w14:paraId="5DF09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821" w:type="dxa"/>
            <w:vAlign w:val="center"/>
          </w:tcPr>
          <w:p w14:paraId="03A14656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湖南楚嘉工程咨询有限公司</w:t>
            </w:r>
          </w:p>
        </w:tc>
        <w:tc>
          <w:tcPr>
            <w:tcW w:w="1404" w:type="dxa"/>
            <w:vAlign w:val="center"/>
          </w:tcPr>
          <w:p w14:paraId="409DD2E1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专业监理工程师</w:t>
            </w:r>
          </w:p>
        </w:tc>
        <w:tc>
          <w:tcPr>
            <w:tcW w:w="1161" w:type="dxa"/>
            <w:vAlign w:val="center"/>
          </w:tcPr>
          <w:p w14:paraId="77BB4203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汤卫民</w:t>
            </w:r>
          </w:p>
        </w:tc>
        <w:tc>
          <w:tcPr>
            <w:tcW w:w="2132" w:type="dxa"/>
            <w:vAlign w:val="center"/>
          </w:tcPr>
          <w:p w14:paraId="12DD1FAA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432901****0012</w:t>
            </w:r>
          </w:p>
        </w:tc>
        <w:tc>
          <w:tcPr>
            <w:tcW w:w="2262" w:type="dxa"/>
            <w:vAlign w:val="center"/>
          </w:tcPr>
          <w:p w14:paraId="7A52C9BB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XS19-A0927</w:t>
            </w:r>
          </w:p>
        </w:tc>
      </w:tr>
      <w:tr w14:paraId="21F9C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821" w:type="dxa"/>
            <w:vAlign w:val="center"/>
          </w:tcPr>
          <w:p w14:paraId="00FA766C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湖南楚嘉工程咨询有限公司</w:t>
            </w:r>
          </w:p>
        </w:tc>
        <w:tc>
          <w:tcPr>
            <w:tcW w:w="1404" w:type="dxa"/>
            <w:vAlign w:val="center"/>
          </w:tcPr>
          <w:p w14:paraId="2A27B06D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监理员</w:t>
            </w:r>
          </w:p>
        </w:tc>
        <w:tc>
          <w:tcPr>
            <w:tcW w:w="1161" w:type="dxa"/>
            <w:vAlign w:val="center"/>
          </w:tcPr>
          <w:p w14:paraId="5BA4C458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季红娟</w:t>
            </w:r>
          </w:p>
        </w:tc>
        <w:tc>
          <w:tcPr>
            <w:tcW w:w="2132" w:type="dxa"/>
            <w:vAlign w:val="center"/>
          </w:tcPr>
          <w:p w14:paraId="393393F4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320626****0041</w:t>
            </w:r>
          </w:p>
        </w:tc>
        <w:tc>
          <w:tcPr>
            <w:tcW w:w="2262" w:type="dxa"/>
            <w:vAlign w:val="center"/>
          </w:tcPr>
          <w:p w14:paraId="219F0576">
            <w:pPr>
              <w:jc w:val="center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XY21-B0025</w:t>
            </w:r>
          </w:p>
        </w:tc>
      </w:tr>
      <w:tr w14:paraId="2A873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821" w:type="dxa"/>
            <w:vAlign w:val="center"/>
          </w:tcPr>
          <w:p w14:paraId="4A1B26A6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503C21D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5182C4B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32" w:type="dxa"/>
            <w:vAlign w:val="center"/>
          </w:tcPr>
          <w:p w14:paraId="1119DA4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4907CDC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09886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821" w:type="dxa"/>
            <w:vAlign w:val="center"/>
          </w:tcPr>
          <w:p w14:paraId="3085F423">
            <w:pPr>
              <w:jc w:val="center"/>
              <w:rPr>
                <w:rFonts w:ascii="仿宋_GB2312" w:eastAsia="仿宋_GB2312"/>
                <w:sz w:val="20"/>
                <w:szCs w:val="20"/>
              </w:rPr>
            </w:pPr>
          </w:p>
        </w:tc>
        <w:tc>
          <w:tcPr>
            <w:tcW w:w="1404" w:type="dxa"/>
            <w:vAlign w:val="center"/>
          </w:tcPr>
          <w:p w14:paraId="2C7F7BE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4371FA7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32" w:type="dxa"/>
            <w:vAlign w:val="center"/>
          </w:tcPr>
          <w:p w14:paraId="57BFC97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4BD05519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15DBC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821" w:type="dxa"/>
            <w:vAlign w:val="center"/>
          </w:tcPr>
          <w:p w14:paraId="4932ACC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04" w:type="dxa"/>
            <w:vAlign w:val="center"/>
          </w:tcPr>
          <w:p w14:paraId="729B02A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7CB4ECF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32" w:type="dxa"/>
            <w:vAlign w:val="center"/>
          </w:tcPr>
          <w:p w14:paraId="008695B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262" w:type="dxa"/>
            <w:vAlign w:val="center"/>
          </w:tcPr>
          <w:p w14:paraId="24BE4CC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2AA31211">
      <w:pPr>
        <w:rPr>
          <w:rFonts w:hint="eastAsia" w:ascii="仿宋_GB2312" w:eastAsia="仿宋_GB2312"/>
          <w:sz w:val="32"/>
          <w:szCs w:val="32"/>
        </w:rPr>
      </w:pPr>
    </w:p>
    <w:p w14:paraId="5A7EC809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br w:type="page"/>
      </w:r>
    </w:p>
    <w:p w14:paraId="0EC09413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附表2（设计人员）</w:t>
      </w:r>
    </w:p>
    <w:tbl>
      <w:tblPr>
        <w:tblStyle w:val="5"/>
        <w:tblpPr w:leftFromText="180" w:rightFromText="180" w:vertAnchor="text" w:horzAnchor="page" w:tblpX="1212" w:tblpY="572"/>
        <w:tblOverlap w:val="never"/>
        <w:tblW w:w="99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0"/>
        <w:gridCol w:w="1345"/>
        <w:gridCol w:w="931"/>
        <w:gridCol w:w="2134"/>
        <w:gridCol w:w="1545"/>
        <w:gridCol w:w="1920"/>
      </w:tblGrid>
      <w:tr w14:paraId="0FB7B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100" w:type="dxa"/>
            <w:vAlign w:val="center"/>
          </w:tcPr>
          <w:p w14:paraId="17045D67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企业名称</w:t>
            </w:r>
          </w:p>
        </w:tc>
        <w:tc>
          <w:tcPr>
            <w:tcW w:w="1345" w:type="dxa"/>
            <w:vAlign w:val="center"/>
          </w:tcPr>
          <w:p w14:paraId="03F224C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承担角色</w:t>
            </w:r>
          </w:p>
        </w:tc>
        <w:tc>
          <w:tcPr>
            <w:tcW w:w="931" w:type="dxa"/>
            <w:vAlign w:val="center"/>
          </w:tcPr>
          <w:p w14:paraId="3187A245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2134" w:type="dxa"/>
            <w:vAlign w:val="center"/>
          </w:tcPr>
          <w:p w14:paraId="30F3B3C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1545" w:type="dxa"/>
            <w:vAlign w:val="center"/>
          </w:tcPr>
          <w:p w14:paraId="1D4482DC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执业印章号</w:t>
            </w:r>
          </w:p>
        </w:tc>
        <w:tc>
          <w:tcPr>
            <w:tcW w:w="1920" w:type="dxa"/>
            <w:vAlign w:val="center"/>
          </w:tcPr>
          <w:p w14:paraId="11EBB5EA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</w:t>
            </w:r>
          </w:p>
        </w:tc>
      </w:tr>
      <w:tr w14:paraId="0D52D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00" w:type="dxa"/>
            <w:vAlign w:val="center"/>
          </w:tcPr>
          <w:p w14:paraId="57C27A6E">
            <w:pPr>
              <w:jc w:val="center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湖南省第四工程有限公司</w:t>
            </w:r>
          </w:p>
        </w:tc>
        <w:tc>
          <w:tcPr>
            <w:tcW w:w="1345" w:type="dxa"/>
            <w:vAlign w:val="center"/>
          </w:tcPr>
          <w:p w14:paraId="66E773B9">
            <w:pPr>
              <w:jc w:val="center"/>
              <w:rPr>
                <w:rFonts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设计负责人</w:t>
            </w:r>
          </w:p>
        </w:tc>
        <w:tc>
          <w:tcPr>
            <w:tcW w:w="931" w:type="dxa"/>
            <w:vAlign w:val="center"/>
          </w:tcPr>
          <w:p w14:paraId="6EB64BE7">
            <w:pPr>
              <w:jc w:val="center"/>
              <w:rPr>
                <w:rFonts w:hint="eastAsia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何军</w:t>
            </w:r>
          </w:p>
        </w:tc>
        <w:tc>
          <w:tcPr>
            <w:tcW w:w="2134" w:type="dxa"/>
            <w:vAlign w:val="center"/>
          </w:tcPr>
          <w:p w14:paraId="27195D73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440301****4140</w:t>
            </w:r>
          </w:p>
        </w:tc>
        <w:tc>
          <w:tcPr>
            <w:tcW w:w="1545" w:type="dxa"/>
            <w:vAlign w:val="center"/>
          </w:tcPr>
          <w:p w14:paraId="19F3652D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4300517-010</w:t>
            </w:r>
          </w:p>
        </w:tc>
        <w:tc>
          <w:tcPr>
            <w:tcW w:w="1920" w:type="dxa"/>
            <w:vAlign w:val="center"/>
          </w:tcPr>
          <w:p w14:paraId="437EA5F7">
            <w:pPr>
              <w:jc w:val="center"/>
              <w:rPr>
                <w:rFonts w:hint="default" w:ascii="仿宋_GB2312" w:eastAsia="仿宋_GB2312" w:hAnsiTheme="minorHAnsi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一级注册建筑师</w:t>
            </w:r>
          </w:p>
        </w:tc>
      </w:tr>
      <w:tr w14:paraId="0E60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100" w:type="dxa"/>
            <w:vAlign w:val="center"/>
          </w:tcPr>
          <w:p w14:paraId="2560BF5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5" w:type="dxa"/>
            <w:vAlign w:val="center"/>
          </w:tcPr>
          <w:p w14:paraId="67E3CCD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0035A91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34" w:type="dxa"/>
            <w:vAlign w:val="center"/>
          </w:tcPr>
          <w:p w14:paraId="4D8183C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626EFCA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0" w:type="dxa"/>
            <w:vAlign w:val="center"/>
          </w:tcPr>
          <w:p w14:paraId="7734794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FBF2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00" w:type="dxa"/>
            <w:vAlign w:val="center"/>
          </w:tcPr>
          <w:p w14:paraId="221A973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5" w:type="dxa"/>
            <w:vAlign w:val="center"/>
          </w:tcPr>
          <w:p w14:paraId="7DBB936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38E3D85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34" w:type="dxa"/>
            <w:vAlign w:val="center"/>
          </w:tcPr>
          <w:p w14:paraId="7C572D9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62EF5D3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0" w:type="dxa"/>
            <w:vAlign w:val="center"/>
          </w:tcPr>
          <w:p w14:paraId="7C4E05A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136A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100" w:type="dxa"/>
            <w:vAlign w:val="center"/>
          </w:tcPr>
          <w:p w14:paraId="5B9B0DF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5" w:type="dxa"/>
            <w:vAlign w:val="center"/>
          </w:tcPr>
          <w:p w14:paraId="511E7F8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7DA0654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34" w:type="dxa"/>
            <w:vAlign w:val="center"/>
          </w:tcPr>
          <w:p w14:paraId="08B846C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0F05D8D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0" w:type="dxa"/>
            <w:vAlign w:val="center"/>
          </w:tcPr>
          <w:p w14:paraId="0DB8798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F460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100" w:type="dxa"/>
            <w:vAlign w:val="center"/>
          </w:tcPr>
          <w:p w14:paraId="72A0E86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5" w:type="dxa"/>
            <w:vAlign w:val="center"/>
          </w:tcPr>
          <w:p w14:paraId="192777D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7A05F52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34" w:type="dxa"/>
            <w:vAlign w:val="center"/>
          </w:tcPr>
          <w:p w14:paraId="4BCDACA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6FD6BFB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0" w:type="dxa"/>
            <w:vAlign w:val="center"/>
          </w:tcPr>
          <w:p w14:paraId="44E1FED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036F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100" w:type="dxa"/>
            <w:vAlign w:val="center"/>
          </w:tcPr>
          <w:p w14:paraId="43F1174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5" w:type="dxa"/>
            <w:vAlign w:val="center"/>
          </w:tcPr>
          <w:p w14:paraId="1C29762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0DE71DF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34" w:type="dxa"/>
            <w:vAlign w:val="center"/>
          </w:tcPr>
          <w:p w14:paraId="7994FC1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18F98B5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0" w:type="dxa"/>
            <w:vAlign w:val="center"/>
          </w:tcPr>
          <w:p w14:paraId="3B80039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EBE9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100" w:type="dxa"/>
            <w:vAlign w:val="center"/>
          </w:tcPr>
          <w:p w14:paraId="305047D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5" w:type="dxa"/>
            <w:vAlign w:val="center"/>
          </w:tcPr>
          <w:p w14:paraId="4380AC82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253CBB6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34" w:type="dxa"/>
            <w:vAlign w:val="center"/>
          </w:tcPr>
          <w:p w14:paraId="2C427461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601F7B6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0" w:type="dxa"/>
            <w:vAlign w:val="center"/>
          </w:tcPr>
          <w:p w14:paraId="6BC9CCB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8C91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100" w:type="dxa"/>
            <w:vAlign w:val="center"/>
          </w:tcPr>
          <w:p w14:paraId="3E96A37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5" w:type="dxa"/>
            <w:vAlign w:val="center"/>
          </w:tcPr>
          <w:p w14:paraId="631C2A9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5287709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34" w:type="dxa"/>
            <w:vAlign w:val="center"/>
          </w:tcPr>
          <w:p w14:paraId="69A4935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7AC4B93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0" w:type="dxa"/>
            <w:vAlign w:val="center"/>
          </w:tcPr>
          <w:p w14:paraId="0EE0C3B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E0CF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100" w:type="dxa"/>
            <w:vAlign w:val="center"/>
          </w:tcPr>
          <w:p w14:paraId="5DD5173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5" w:type="dxa"/>
            <w:vAlign w:val="center"/>
          </w:tcPr>
          <w:p w14:paraId="4FB50DA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1CC0B28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34" w:type="dxa"/>
            <w:vAlign w:val="center"/>
          </w:tcPr>
          <w:p w14:paraId="18F672E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2A0B767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0" w:type="dxa"/>
            <w:vAlign w:val="center"/>
          </w:tcPr>
          <w:p w14:paraId="58D1E93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1256F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100" w:type="dxa"/>
            <w:vAlign w:val="center"/>
          </w:tcPr>
          <w:p w14:paraId="0C80D6D6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5" w:type="dxa"/>
            <w:vAlign w:val="center"/>
          </w:tcPr>
          <w:p w14:paraId="60F1D4B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6FFE5E08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34" w:type="dxa"/>
            <w:vAlign w:val="center"/>
          </w:tcPr>
          <w:p w14:paraId="19B5BB1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7A952D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0" w:type="dxa"/>
            <w:vAlign w:val="center"/>
          </w:tcPr>
          <w:p w14:paraId="2D3329D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0113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100" w:type="dxa"/>
            <w:vAlign w:val="center"/>
          </w:tcPr>
          <w:p w14:paraId="7194010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5" w:type="dxa"/>
            <w:vAlign w:val="center"/>
          </w:tcPr>
          <w:p w14:paraId="41D6933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2EA35177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34" w:type="dxa"/>
            <w:vAlign w:val="center"/>
          </w:tcPr>
          <w:p w14:paraId="7D6AB82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18979B4F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0" w:type="dxa"/>
            <w:vAlign w:val="center"/>
          </w:tcPr>
          <w:p w14:paraId="101C3FF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4F27D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100" w:type="dxa"/>
            <w:vAlign w:val="center"/>
          </w:tcPr>
          <w:p w14:paraId="1A54877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5" w:type="dxa"/>
            <w:vAlign w:val="center"/>
          </w:tcPr>
          <w:p w14:paraId="5FBFF95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70336EA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34" w:type="dxa"/>
            <w:vAlign w:val="center"/>
          </w:tcPr>
          <w:p w14:paraId="0E59E424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45BACFD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0" w:type="dxa"/>
            <w:vAlign w:val="center"/>
          </w:tcPr>
          <w:p w14:paraId="75CA020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2C42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100" w:type="dxa"/>
            <w:vAlign w:val="center"/>
          </w:tcPr>
          <w:p w14:paraId="44FA135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5" w:type="dxa"/>
            <w:vAlign w:val="center"/>
          </w:tcPr>
          <w:p w14:paraId="42D9027A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49C0336C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34" w:type="dxa"/>
            <w:vAlign w:val="center"/>
          </w:tcPr>
          <w:p w14:paraId="2F2F9A4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69332B3D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0" w:type="dxa"/>
            <w:vAlign w:val="center"/>
          </w:tcPr>
          <w:p w14:paraId="4CA9CF7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75CA4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100" w:type="dxa"/>
            <w:vAlign w:val="center"/>
          </w:tcPr>
          <w:p w14:paraId="033F0CE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345" w:type="dxa"/>
            <w:vAlign w:val="center"/>
          </w:tcPr>
          <w:p w14:paraId="5A839C0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931" w:type="dxa"/>
            <w:vAlign w:val="center"/>
          </w:tcPr>
          <w:p w14:paraId="60DD7DE5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2134" w:type="dxa"/>
            <w:vAlign w:val="center"/>
          </w:tcPr>
          <w:p w14:paraId="05046CC3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545" w:type="dxa"/>
            <w:vAlign w:val="center"/>
          </w:tcPr>
          <w:p w14:paraId="2D20E5AE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0" w:type="dxa"/>
            <w:vAlign w:val="center"/>
          </w:tcPr>
          <w:p w14:paraId="58E5F77B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 w14:paraId="22C7E7F1">
      <w:pPr>
        <w:rPr>
          <w:rFonts w:ascii="仿宋_GB2312" w:eastAsia="仿宋_GB2312"/>
          <w:sz w:val="32"/>
          <w:szCs w:val="32"/>
        </w:rPr>
      </w:pPr>
    </w:p>
    <w:p w14:paraId="68E2F8DF">
      <w:pPr>
        <w:rPr>
          <w:rFonts w:ascii="仿宋_GB2312" w:eastAsia="仿宋_GB2312"/>
          <w:sz w:val="32"/>
          <w:szCs w:val="32"/>
        </w:rPr>
      </w:pPr>
    </w:p>
    <w:sectPr>
      <w:pgSz w:w="11850" w:h="16783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YaHe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iNjliOWRmNzJlNzI5MjU1NDQzMDIxZTQ1MDZhNjkifQ=="/>
  </w:docVars>
  <w:rsids>
    <w:rsidRoot w:val="00583006"/>
    <w:rsid w:val="001A7A26"/>
    <w:rsid w:val="00277D9A"/>
    <w:rsid w:val="0036688D"/>
    <w:rsid w:val="003E30D5"/>
    <w:rsid w:val="00556214"/>
    <w:rsid w:val="00583006"/>
    <w:rsid w:val="0074694C"/>
    <w:rsid w:val="008E3659"/>
    <w:rsid w:val="00AC13A2"/>
    <w:rsid w:val="00AE4783"/>
    <w:rsid w:val="00BC5032"/>
    <w:rsid w:val="00BE323D"/>
    <w:rsid w:val="00C853A9"/>
    <w:rsid w:val="00DB0371"/>
    <w:rsid w:val="00E45F29"/>
    <w:rsid w:val="00E62999"/>
    <w:rsid w:val="00F120F6"/>
    <w:rsid w:val="0353613C"/>
    <w:rsid w:val="036C38AD"/>
    <w:rsid w:val="037B2837"/>
    <w:rsid w:val="04541E87"/>
    <w:rsid w:val="05D156E5"/>
    <w:rsid w:val="06E22AC1"/>
    <w:rsid w:val="08C64978"/>
    <w:rsid w:val="08D74D9A"/>
    <w:rsid w:val="08DB4E6F"/>
    <w:rsid w:val="097B18DB"/>
    <w:rsid w:val="09DF61E6"/>
    <w:rsid w:val="0A9C23F4"/>
    <w:rsid w:val="0AF13D75"/>
    <w:rsid w:val="0BC91D8C"/>
    <w:rsid w:val="0C3F0629"/>
    <w:rsid w:val="0C60325E"/>
    <w:rsid w:val="0D494B71"/>
    <w:rsid w:val="0E1A1A2B"/>
    <w:rsid w:val="0EF22179"/>
    <w:rsid w:val="0F200FFD"/>
    <w:rsid w:val="108A44AF"/>
    <w:rsid w:val="11C53D86"/>
    <w:rsid w:val="12191D3F"/>
    <w:rsid w:val="12220C13"/>
    <w:rsid w:val="12F5053F"/>
    <w:rsid w:val="151B0445"/>
    <w:rsid w:val="16F07747"/>
    <w:rsid w:val="17B4350B"/>
    <w:rsid w:val="19F03997"/>
    <w:rsid w:val="1A006AD6"/>
    <w:rsid w:val="1B09154B"/>
    <w:rsid w:val="1C9F4802"/>
    <w:rsid w:val="20753060"/>
    <w:rsid w:val="210F3652"/>
    <w:rsid w:val="21DF1007"/>
    <w:rsid w:val="22495F11"/>
    <w:rsid w:val="252D3F30"/>
    <w:rsid w:val="25C14C11"/>
    <w:rsid w:val="26B81240"/>
    <w:rsid w:val="29AD2131"/>
    <w:rsid w:val="2C116483"/>
    <w:rsid w:val="2C1205BC"/>
    <w:rsid w:val="2DC175F7"/>
    <w:rsid w:val="2DD105E3"/>
    <w:rsid w:val="2E5A475D"/>
    <w:rsid w:val="30E25FE5"/>
    <w:rsid w:val="31951E40"/>
    <w:rsid w:val="31A72989"/>
    <w:rsid w:val="33EC6C44"/>
    <w:rsid w:val="350C48A6"/>
    <w:rsid w:val="35E17C48"/>
    <w:rsid w:val="36213191"/>
    <w:rsid w:val="36FC4DFB"/>
    <w:rsid w:val="37985064"/>
    <w:rsid w:val="37BB60AB"/>
    <w:rsid w:val="381A23E0"/>
    <w:rsid w:val="392221EF"/>
    <w:rsid w:val="3ACE2236"/>
    <w:rsid w:val="3B7A274D"/>
    <w:rsid w:val="3B8B39FB"/>
    <w:rsid w:val="3D3719F1"/>
    <w:rsid w:val="3D48288E"/>
    <w:rsid w:val="3DA24025"/>
    <w:rsid w:val="3EB92117"/>
    <w:rsid w:val="3F1F6BBF"/>
    <w:rsid w:val="41507CC3"/>
    <w:rsid w:val="42922600"/>
    <w:rsid w:val="43A639BF"/>
    <w:rsid w:val="44842D24"/>
    <w:rsid w:val="44946348"/>
    <w:rsid w:val="45685969"/>
    <w:rsid w:val="46513EC9"/>
    <w:rsid w:val="47BF6EED"/>
    <w:rsid w:val="486F344F"/>
    <w:rsid w:val="4B2802C5"/>
    <w:rsid w:val="4B6D2A61"/>
    <w:rsid w:val="4BA0203C"/>
    <w:rsid w:val="4D3D2346"/>
    <w:rsid w:val="4DF8725E"/>
    <w:rsid w:val="4FA30A92"/>
    <w:rsid w:val="501A67CF"/>
    <w:rsid w:val="506C382D"/>
    <w:rsid w:val="508D77CD"/>
    <w:rsid w:val="51461D7F"/>
    <w:rsid w:val="51F815DA"/>
    <w:rsid w:val="53163DF6"/>
    <w:rsid w:val="541428F9"/>
    <w:rsid w:val="54556CA1"/>
    <w:rsid w:val="5491407B"/>
    <w:rsid w:val="550B30A9"/>
    <w:rsid w:val="55DF3795"/>
    <w:rsid w:val="5629235F"/>
    <w:rsid w:val="564231BA"/>
    <w:rsid w:val="56F803BC"/>
    <w:rsid w:val="57F02930"/>
    <w:rsid w:val="588A3843"/>
    <w:rsid w:val="58C73C61"/>
    <w:rsid w:val="596651C8"/>
    <w:rsid w:val="597A65DB"/>
    <w:rsid w:val="59B032D6"/>
    <w:rsid w:val="59C24A11"/>
    <w:rsid w:val="59DD0AF0"/>
    <w:rsid w:val="59E8478C"/>
    <w:rsid w:val="5A733315"/>
    <w:rsid w:val="5DB17780"/>
    <w:rsid w:val="5E684F6B"/>
    <w:rsid w:val="63851970"/>
    <w:rsid w:val="65E479CD"/>
    <w:rsid w:val="672F342E"/>
    <w:rsid w:val="679C03B4"/>
    <w:rsid w:val="692912D3"/>
    <w:rsid w:val="69AC1EA9"/>
    <w:rsid w:val="6C4A01BC"/>
    <w:rsid w:val="6CEF1A13"/>
    <w:rsid w:val="6F591743"/>
    <w:rsid w:val="6FEA3C0E"/>
    <w:rsid w:val="71005B1E"/>
    <w:rsid w:val="73CA63D6"/>
    <w:rsid w:val="74C548C0"/>
    <w:rsid w:val="755B7F3E"/>
    <w:rsid w:val="759B28FB"/>
    <w:rsid w:val="76617B77"/>
    <w:rsid w:val="76C46A80"/>
    <w:rsid w:val="78C92683"/>
    <w:rsid w:val="798C3DBD"/>
    <w:rsid w:val="7A8D1B22"/>
    <w:rsid w:val="7B852AA4"/>
    <w:rsid w:val="7D6E7355"/>
    <w:rsid w:val="7D717A3D"/>
    <w:rsid w:val="7D826E94"/>
    <w:rsid w:val="7E0129BF"/>
    <w:rsid w:val="7E774687"/>
    <w:rsid w:val="7F7D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2561</Words>
  <Characters>3839</Characters>
  <Lines>14</Lines>
  <Paragraphs>4</Paragraphs>
  <TotalTime>0</TotalTime>
  <ScaleCrop>false</ScaleCrop>
  <LinksUpToDate>false</LinksUpToDate>
  <CharactersWithSpaces>3892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2021-01-26T08:39:00Z</dcterms:created>
  <dc:creator>曾玮 192.168.6.230</dc:creator>
  <cp:lastModifiedBy>何玲</cp:lastModifiedBy>
  <cp:lastPrinted>2022-07-25T07:25:00Z</cp:lastPrinted>
  <dcterms:modified xsi:type="dcterms:W3CDTF">2026-08-07T01:01:58Z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B1555292D8644A7AA04475CA0ECEBA6C</vt:lpwstr>
  </property>
  <property fmtid="{D5CDD505-2E9C-101B-9397-08002B2CF9AE}" pid="4" name="KSOTemplateDocerSaveRecord">
    <vt:lpwstr>eyJoZGlkIjoiOTBhNGEwNzlhMmM4YjczNWRhNTA3ZWMyYWRhYTMyOTEiLCJ1c2VySWQiOiI0MzU0NjMwMjQifQ==</vt:lpwstr>
  </property>
</Properties>
</file>