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B6811">
      <w:pPr>
        <w:widowControl/>
        <w:spacing w:line="560" w:lineRule="exact"/>
        <w:rPr>
          <w:rFonts w:eastAsia="仿宋_GB2312"/>
          <w:kern w:val="0"/>
          <w:sz w:val="24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宋体" w:eastAsia="黑体"/>
          <w:kern w:val="0"/>
          <w:sz w:val="32"/>
          <w:szCs w:val="32"/>
        </w:rPr>
        <w:t>1</w:t>
      </w:r>
      <w:r>
        <w:rPr>
          <w:rFonts w:hint="eastAsia" w:ascii="黑体" w:hAnsi="宋体" w:eastAsia="黑体"/>
          <w:kern w:val="0"/>
          <w:sz w:val="32"/>
          <w:szCs w:val="32"/>
          <w:lang w:val="en-US" w:eastAsia="zh-CN"/>
        </w:rPr>
        <w:t xml:space="preserve">    </w:t>
      </w:r>
      <w:r>
        <w:rPr>
          <w:rFonts w:eastAsia="方正小标宋_GBK"/>
          <w:kern w:val="0"/>
          <w:sz w:val="36"/>
          <w:szCs w:val="36"/>
        </w:rPr>
        <w:t>部门整体支出绩效评价基础数据表</w:t>
      </w:r>
    </w:p>
    <w:tbl>
      <w:tblPr>
        <w:tblStyle w:val="2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14:paraId="3636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1CF48AD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财政供养人员情况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893EB88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8EA11FD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74A3CF9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控制率</w:t>
            </w:r>
          </w:p>
        </w:tc>
      </w:tr>
      <w:tr w14:paraId="1337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5FC713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30680340"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4B31D82"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F8184AE"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72.73%</w:t>
            </w:r>
          </w:p>
        </w:tc>
      </w:tr>
      <w:tr w14:paraId="48677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019659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19421AA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年决算数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BFF98C3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年预算数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1818453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szCs w:val="21"/>
              </w:rPr>
              <w:t>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年决算数</w:t>
            </w:r>
          </w:p>
        </w:tc>
      </w:tr>
      <w:tr w14:paraId="7982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3354" w:type="dxa"/>
            <w:noWrap w:val="0"/>
            <w:vAlign w:val="center"/>
          </w:tcPr>
          <w:p w14:paraId="490E3ABF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三公经费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3A5048C"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0.61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63814A6"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1.5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90DD30B"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0.114</w:t>
            </w:r>
          </w:p>
        </w:tc>
      </w:tr>
      <w:tr w14:paraId="084EC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9FC59EF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3880AC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3F7C994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4C49B45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3D66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3BCE42B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2D82989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44BF743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6AE845D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3784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3D3549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1A7248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50A9EA1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42F61E2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0F44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EBA62F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2、出国经费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A80934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7EC8AF7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3624FEC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63CB9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AD7B2E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3、公务接待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0ECEEFB"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0.61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84B9E45"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1.5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3581834"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0.114</w:t>
            </w:r>
          </w:p>
        </w:tc>
      </w:tr>
      <w:tr w14:paraId="4866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2961BA5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项目支出：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F0857B5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2A3D5635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495196F4"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18.3</w:t>
            </w:r>
          </w:p>
        </w:tc>
      </w:tr>
      <w:tr w14:paraId="5C1A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61ECB0A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81B985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70A290B9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5CBB398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1EBA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2EBD5E4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B7D273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74D80B4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49951C4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77BFD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354" w:type="dxa"/>
            <w:noWrap w:val="0"/>
            <w:vAlign w:val="center"/>
          </w:tcPr>
          <w:p w14:paraId="4E44FB04"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3、专项资金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F35869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378C5AA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6081C50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080A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354" w:type="dxa"/>
            <w:noWrap w:val="0"/>
            <w:vAlign w:val="center"/>
          </w:tcPr>
          <w:p w14:paraId="682139C5">
            <w:pPr>
              <w:widowControl/>
              <w:ind w:firstLine="840" w:firstLineChars="400"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信息调研项目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62399F7"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12.22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572968A"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F6D4E2C"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13.82</w:t>
            </w:r>
          </w:p>
        </w:tc>
      </w:tr>
      <w:tr w14:paraId="61F6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3D90B27"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4、其他资金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738F02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0E4D4E5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34DA1F0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1722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0599D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2024年度考核奖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9368475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7522A4E9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3A7EB6FC"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2.61</w:t>
            </w:r>
          </w:p>
        </w:tc>
      </w:tr>
      <w:tr w14:paraId="6EAA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FC8A500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2024年7-12月调资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29A8030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6446CFE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32C26FDF"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1.87</w:t>
            </w:r>
          </w:p>
        </w:tc>
      </w:tr>
      <w:tr w14:paraId="000B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1EC7A0AA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公用经费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6FFB240"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10.72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4E7D5B9"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10.2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5BE719D"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6.69</w:t>
            </w:r>
          </w:p>
        </w:tc>
      </w:tr>
      <w:tr w14:paraId="4DF8E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23A1211F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其中：办公费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97CECA6"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160C7D8A"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4BB992EF"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</w:tr>
      <w:tr w14:paraId="6CADF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245A40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6BA1128"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23872A43"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4482689B"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</w:tr>
      <w:tr w14:paraId="1FF84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0FA04B3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990A542"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52917F2C"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0B367E73">
            <w:pPr>
              <w:widowControl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</w:tr>
      <w:tr w14:paraId="083B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35E7AEAD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379F289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FD1948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2D8ED13F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0197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BFBAA5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E7814D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488C8F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709C12BA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4CCB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42A78925">
            <w:pPr>
              <w:widowControl/>
              <w:jc w:val="center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楼堂馆所控制情况</w:t>
            </w:r>
          </w:p>
          <w:p w14:paraId="4F72BAE5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（20</w:t>
            </w:r>
            <w:r>
              <w:rPr>
                <w:rFonts w:hint="eastAsia" w:eastAsia="仿宋_GB2312"/>
                <w:kern w:val="0"/>
                <w:szCs w:val="21"/>
              </w:rPr>
              <w:t>2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年完工项目）</w:t>
            </w:r>
          </w:p>
        </w:tc>
        <w:tc>
          <w:tcPr>
            <w:tcW w:w="1189" w:type="dxa"/>
            <w:noWrap w:val="0"/>
            <w:vAlign w:val="center"/>
          </w:tcPr>
          <w:p w14:paraId="5160444F"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批复规模</w:t>
            </w:r>
          </w:p>
          <w:p w14:paraId="37AD6EE4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（</w:t>
            </w:r>
            <w:r>
              <w:rPr>
                <w:rFonts w:eastAsia="Batang"/>
                <w:bCs/>
                <w:kern w:val="0"/>
                <w:szCs w:val="21"/>
              </w:rPr>
              <w:t>㎡</w:t>
            </w:r>
            <w:r>
              <w:rPr>
                <w:rFonts w:eastAsia="仿宋_GB2312"/>
                <w:bCs/>
                <w:kern w:val="0"/>
                <w:szCs w:val="21"/>
              </w:rPr>
              <w:t>）</w:t>
            </w:r>
          </w:p>
        </w:tc>
        <w:tc>
          <w:tcPr>
            <w:tcW w:w="849" w:type="dxa"/>
            <w:noWrap w:val="0"/>
            <w:vAlign w:val="center"/>
          </w:tcPr>
          <w:p w14:paraId="69AECD01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实际规模（</w:t>
            </w:r>
            <w:r>
              <w:rPr>
                <w:rFonts w:eastAsia="Batang"/>
                <w:bCs/>
                <w:kern w:val="0"/>
                <w:szCs w:val="21"/>
              </w:rPr>
              <w:t>㎡</w:t>
            </w:r>
            <w:r>
              <w:rPr>
                <w:rFonts w:eastAsia="仿宋_GB2312"/>
                <w:bCs/>
                <w:kern w:val="0"/>
                <w:szCs w:val="21"/>
              </w:rPr>
              <w:t>）</w:t>
            </w:r>
          </w:p>
        </w:tc>
        <w:tc>
          <w:tcPr>
            <w:tcW w:w="1129" w:type="dxa"/>
            <w:noWrap w:val="0"/>
            <w:vAlign w:val="center"/>
          </w:tcPr>
          <w:p w14:paraId="5D7FD9CA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规模控制率</w:t>
            </w:r>
          </w:p>
        </w:tc>
        <w:tc>
          <w:tcPr>
            <w:tcW w:w="1111" w:type="dxa"/>
            <w:noWrap w:val="0"/>
            <w:vAlign w:val="center"/>
          </w:tcPr>
          <w:p w14:paraId="2585B22D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预算投资（万元）</w:t>
            </w:r>
          </w:p>
        </w:tc>
        <w:tc>
          <w:tcPr>
            <w:tcW w:w="969" w:type="dxa"/>
            <w:noWrap w:val="0"/>
            <w:vAlign w:val="center"/>
          </w:tcPr>
          <w:p w14:paraId="50BCC8FA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实际投资（万元）</w:t>
            </w:r>
          </w:p>
        </w:tc>
        <w:tc>
          <w:tcPr>
            <w:tcW w:w="863" w:type="dxa"/>
            <w:noWrap w:val="0"/>
            <w:vAlign w:val="center"/>
          </w:tcPr>
          <w:p w14:paraId="691DAFF2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投资概算控制率</w:t>
            </w:r>
          </w:p>
        </w:tc>
      </w:tr>
      <w:tr w14:paraId="33A5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5CD79CE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5E9FAC4C"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49" w:type="dxa"/>
            <w:noWrap w:val="0"/>
            <w:vAlign w:val="center"/>
          </w:tcPr>
          <w:p w14:paraId="2AEB6C34"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29" w:type="dxa"/>
            <w:noWrap w:val="0"/>
            <w:vAlign w:val="center"/>
          </w:tcPr>
          <w:p w14:paraId="446083D9"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111" w:type="dxa"/>
            <w:noWrap w:val="0"/>
            <w:vAlign w:val="center"/>
          </w:tcPr>
          <w:p w14:paraId="2C06DF8A"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69" w:type="dxa"/>
            <w:noWrap w:val="0"/>
            <w:vAlign w:val="center"/>
          </w:tcPr>
          <w:p w14:paraId="2B179206"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63" w:type="dxa"/>
            <w:noWrap w:val="0"/>
            <w:vAlign w:val="center"/>
          </w:tcPr>
          <w:p w14:paraId="11BA59F3"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/</w:t>
            </w:r>
          </w:p>
        </w:tc>
      </w:tr>
      <w:tr w14:paraId="16F5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3354" w:type="dxa"/>
            <w:noWrap w:val="0"/>
            <w:vAlign w:val="center"/>
          </w:tcPr>
          <w:p w14:paraId="4DF2FE0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6"/>
            <w:noWrap w:val="0"/>
            <w:vAlign w:val="center"/>
          </w:tcPr>
          <w:p w14:paraId="26A3DC98">
            <w:pPr>
              <w:widowControl/>
              <w:numPr>
                <w:ilvl w:val="0"/>
                <w:numId w:val="0"/>
              </w:numPr>
              <w:jc w:val="both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kern w:val="0"/>
                <w:sz w:val="20"/>
                <w:szCs w:val="20"/>
                <w:lang w:val="en-US" w:eastAsia="zh-CN"/>
              </w:rPr>
              <w:t>认真贯彻落实中央八项规定，严格执行《党政机关厉行节约反对浪费条例》等相关规定，规范公务接待活动。制定并实施合理的节约能源资源规章制度，按规定开展能源资源计量、统计等工作。健全完善推行行为节约、绿色办公的举措，推进无纸化办公。实行绿色采购，使用节能环保产品。</w:t>
            </w:r>
          </w:p>
        </w:tc>
      </w:tr>
    </w:tbl>
    <w:p w14:paraId="65996733"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72A36"/>
    <w:rsid w:val="02B234E7"/>
    <w:rsid w:val="3C37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539</Characters>
  <Lines>0</Lines>
  <Paragraphs>0</Paragraphs>
  <TotalTime>946</TotalTime>
  <ScaleCrop>false</ScaleCrop>
  <LinksUpToDate>false</LinksUpToDate>
  <CharactersWithSpaces>607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2026-04-07T02:01:00Z</dcterms:created>
  <dc:creator>WPS_1559577095</dc:creator>
  <cp:lastModifiedBy>WPS_1559577095</cp:lastModifiedBy>
  <dcterms:modified xsi:type="dcterms:W3CDTF">2026-04-08T01:18:29Z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8AF497C59E0445C498AE27706CAEE319_11</vt:lpwstr>
  </property>
  <property fmtid="{D5CDD505-2E9C-101B-9397-08002B2CF9AE}" pid="4" name="KSOTemplateDocerSaveRecord">
    <vt:lpwstr>eyJoZGlkIjoiOTRjYjhmY2ZiNjgwNWQ0MWIxYzNhYjJlMDA2ZTExZTAiLCJ1c2VySWQiOiI1NzA5ODQ5NjgifQ==</vt:lpwstr>
  </property>
</Properties>
</file>