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 w:val="0"/>
          <w:i w:val="0"/>
          <w:snapToGrid/>
          <w:color w:val="000000"/>
          <w:sz w:val="36"/>
          <w:szCs w:val="36"/>
          <w:lang w:val="en-US" w:eastAsia="zh-CN"/>
        </w:rPr>
        <w:t>李红燕反映</w:t>
      </w:r>
      <w:r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36"/>
          <w:szCs w:val="36"/>
          <w:lang w:eastAsia="zh-CN"/>
        </w:rPr>
        <w:t>“</w:t>
      </w:r>
      <w:r>
        <w:rPr>
          <w:rFonts w:hint="eastAsia" w:ascii="宋体" w:hAnsi="宋体" w:cs="宋体"/>
          <w:b/>
          <w:bCs w:val="0"/>
          <w:i w:val="0"/>
          <w:snapToGrid/>
          <w:color w:val="000000"/>
          <w:sz w:val="36"/>
          <w:szCs w:val="36"/>
          <w:lang w:val="en-US" w:eastAsia="zh-CN"/>
        </w:rPr>
        <w:t>实习生担任班主任</w:t>
      </w:r>
      <w:r>
        <w:rPr>
          <w:rFonts w:hint="eastAsia" w:ascii="宋体" w:hAnsi="宋体" w:eastAsia="宋体" w:cs="宋体"/>
          <w:b/>
          <w:bCs w:val="0"/>
          <w:i w:val="0"/>
          <w:snapToGrid/>
          <w:color w:val="000000"/>
          <w:sz w:val="36"/>
          <w:szCs w:val="36"/>
          <w:lang w:eastAsia="zh-CN"/>
        </w:rPr>
        <w:t>”的回复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李红燕女士：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您好！收到您反映的“实习生未取得教师资格证情况下担任班主任，出现教育事故，谁来负责”这一事件后，我局高度重视，现将相关情况回复如下: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实习生未毕业，暂时不能担任班主任，他们的实习任务主要是学习教学技能和教学经验。经核实，2021年秋季学期在江永县各中小学实习的共有44名学生（湖南一师38名、衡阳师院4名、湖南科技大学2名），均没有安排担任班主任工作。各学校为每个实习生配备了一名优秀教师作为指导老师，帮助他们提高教学技能和教学经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感谢您对江永教育的关心和支持。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6" w:firstLineChars="1802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江永县教育局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515AF"/>
    <w:rsid w:val="044F3616"/>
    <w:rsid w:val="1E1C6083"/>
    <w:rsid w:val="28F44B52"/>
    <w:rsid w:val="4C6F2FE1"/>
    <w:rsid w:val="555515AF"/>
    <w:rsid w:val="698B3FBC"/>
    <w:rsid w:val="763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ascii="宋体" w:hAnsi="Times New Roman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2021-09-01T00:58:00Z</dcterms:created>
  <dc:creator>严振宏</dc:creator>
  <cp:lastModifiedBy>严振宏</cp:lastModifiedBy>
  <dcterms:modified xsi:type="dcterms:W3CDTF">2021-09-01T01:39:35Z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