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校车审批的文件依据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一、校车运营单位的设立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1、文件依据：《校车安全管理条例》第二章第九条规定：</w:t>
      </w:r>
      <w:r>
        <w:rPr>
          <w:rFonts w:hint="eastAsia" w:ascii="仿宋" w:hAnsi="仿宋" w:eastAsia="仿宋" w:cs="仿宋"/>
          <w:sz w:val="30"/>
          <w:szCs w:val="30"/>
        </w:rPr>
        <w:t>学校可以配备校车。依法设立的道路旅客运输经营企业、城市公共交通企业，以及根据县级以上地方人民政府规定设立的校车运营单位，可以提供校车服务。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（1）学校或幼儿园可以自购校车；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企业、合资人或个人经县人民政府批复同意后可以设立校车运营单位。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二、校车使用许可的审批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1、文件依据：《校车安全管理条例》第三章第十四条规定：</w:t>
      </w:r>
      <w:r>
        <w:rPr>
          <w:rFonts w:hint="eastAsia" w:ascii="仿宋" w:hAnsi="仿宋" w:eastAsia="仿宋" w:cs="仿宋"/>
          <w:sz w:val="30"/>
          <w:szCs w:val="30"/>
        </w:rPr>
        <w:t>取得校车使用许可应当符合下列条件：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)车辆符合校车安全国家标准，取得机动车检验合格证明，并已经在公安机关交通管理部门办理注册登记；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)有取得校车驾驶资格的驾驶人；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)有包括行驶线路、开行时间和停靠站点的合理可行的校车运行方案；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)有健全的安全管理制度；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)已经投保机动车承运人责任保险。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2、应用：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申请审批校车使用许可应准备以下材料：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（1）机动车所属单位的组织机构代码证、法人代表身份证（复印件）；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（2）取得校车驾驶资格的驾驶人机动车驾驶证（复印件）；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（3）机动车行驶证（复印件）；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（4）机动车承运人责任险（复印件）；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（5）《校车使用许可、校车标牌核发申请表》（打印件）；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（6）《校车运行方案》（打印件）；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（7）非法人代表办理的，需提供单位委托书（原件）及被委托人身份证（复印件）。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CB"/>
    <w:rsid w:val="003219CB"/>
    <w:rsid w:val="006070C4"/>
    <w:rsid w:val="00A47CEB"/>
    <w:rsid w:val="02EE13FE"/>
    <w:rsid w:val="083D0539"/>
    <w:rsid w:val="085250F2"/>
    <w:rsid w:val="09B0609A"/>
    <w:rsid w:val="0C8A312D"/>
    <w:rsid w:val="0CC76411"/>
    <w:rsid w:val="116C3104"/>
    <w:rsid w:val="11B97BBA"/>
    <w:rsid w:val="11C945FB"/>
    <w:rsid w:val="1521670C"/>
    <w:rsid w:val="1BFA6202"/>
    <w:rsid w:val="288735BD"/>
    <w:rsid w:val="2A246B4D"/>
    <w:rsid w:val="2A362873"/>
    <w:rsid w:val="2B9E31AC"/>
    <w:rsid w:val="2DE07797"/>
    <w:rsid w:val="30193FAE"/>
    <w:rsid w:val="31B04E83"/>
    <w:rsid w:val="3232071B"/>
    <w:rsid w:val="331A512E"/>
    <w:rsid w:val="359D19DD"/>
    <w:rsid w:val="37E7300C"/>
    <w:rsid w:val="382A5F47"/>
    <w:rsid w:val="3A8E69A1"/>
    <w:rsid w:val="3B220AFD"/>
    <w:rsid w:val="49AE4BD4"/>
    <w:rsid w:val="4BD67763"/>
    <w:rsid w:val="50EE2684"/>
    <w:rsid w:val="51295B38"/>
    <w:rsid w:val="51506955"/>
    <w:rsid w:val="529758EC"/>
    <w:rsid w:val="57FC1D5C"/>
    <w:rsid w:val="5A2C606C"/>
    <w:rsid w:val="5B4F08BF"/>
    <w:rsid w:val="5EFC4399"/>
    <w:rsid w:val="5FDD0CA1"/>
    <w:rsid w:val="5FF357AB"/>
    <w:rsid w:val="62D10BA5"/>
    <w:rsid w:val="66504C10"/>
    <w:rsid w:val="69691525"/>
    <w:rsid w:val="69F06909"/>
    <w:rsid w:val="69FD236C"/>
    <w:rsid w:val="6B7457CE"/>
    <w:rsid w:val="6C43714B"/>
    <w:rsid w:val="6EA46D2C"/>
    <w:rsid w:val="6F0017CA"/>
    <w:rsid w:val="71132998"/>
    <w:rsid w:val="765A58CD"/>
    <w:rsid w:val="781E6630"/>
    <w:rsid w:val="7D8116B8"/>
    <w:rsid w:val="7E652E09"/>
    <w:rsid w:val="7FC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2</TotalTime>
  <ScaleCrop>false</ScaleCrop>
  <LinksUpToDate>false</LinksUpToDate>
  <CharactersWithSpaces>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2019-05-21T03:23:00Z</dcterms:created>
  <dc:creator>jyxcjk</dc:creator>
  <cp:lastModifiedBy>jyxcjk1</cp:lastModifiedBy>
  <dcterms:modified xsi:type="dcterms:W3CDTF">2020-11-24T02:50:35Z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