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部门整体支出绩效评价基础数据表</w:t>
      </w:r>
    </w:p>
    <w:tbl>
      <w:tblPr>
        <w:tblStyle w:val="4"/>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06"/>
        <w:gridCol w:w="902"/>
        <w:gridCol w:w="813"/>
        <w:gridCol w:w="1120"/>
        <w:gridCol w:w="888"/>
        <w:gridCol w:w="850"/>
        <w:gridCol w:w="14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060" w:type="dxa"/>
            <w:gridSpan w:val="7"/>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宋体" w:hAnsi="宋体" w:cs="宋体"/>
                <w:color w:val="000000"/>
                <w:sz w:val="32"/>
                <w:szCs w:val="32"/>
              </w:rPr>
            </w:pPr>
            <w:r>
              <w:rPr>
                <w:rFonts w:hint="eastAsia" w:ascii="宋体" w:hAnsi="宋体" w:cs="宋体"/>
                <w:color w:val="000000"/>
                <w:kern w:val="0"/>
                <w:sz w:val="32"/>
                <w:szCs w:val="32"/>
              </w:rPr>
              <w:t>基础数据表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财政供养人员情况</w:t>
            </w:r>
          </w:p>
        </w:tc>
        <w:tc>
          <w:tcPr>
            <w:tcW w:w="17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编制数</w:t>
            </w:r>
          </w:p>
        </w:tc>
        <w:tc>
          <w:tcPr>
            <w:tcW w:w="20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2024年实际在职人数</w:t>
            </w: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3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000000"/>
                <w:sz w:val="18"/>
                <w:szCs w:val="18"/>
              </w:rPr>
            </w:pPr>
          </w:p>
        </w:tc>
        <w:tc>
          <w:tcPr>
            <w:tcW w:w="17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20</w:t>
            </w:r>
          </w:p>
        </w:tc>
        <w:tc>
          <w:tcPr>
            <w:tcW w:w="20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19</w:t>
            </w: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0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经费控制情况(万元)</w:t>
            </w:r>
          </w:p>
        </w:tc>
        <w:tc>
          <w:tcPr>
            <w:tcW w:w="17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2023年决算数</w:t>
            </w:r>
          </w:p>
        </w:tc>
        <w:tc>
          <w:tcPr>
            <w:tcW w:w="20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2024年预算数</w:t>
            </w: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2024年决算数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0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三公经费</w:t>
            </w:r>
          </w:p>
        </w:tc>
        <w:tc>
          <w:tcPr>
            <w:tcW w:w="17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20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0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1、公务用车购置和维护经费</w:t>
            </w:r>
          </w:p>
        </w:tc>
        <w:tc>
          <w:tcPr>
            <w:tcW w:w="17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0</w:t>
            </w:r>
          </w:p>
        </w:tc>
        <w:tc>
          <w:tcPr>
            <w:tcW w:w="20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0</w:t>
            </w: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0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其中：公车购置</w:t>
            </w:r>
          </w:p>
        </w:tc>
        <w:tc>
          <w:tcPr>
            <w:tcW w:w="171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20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0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公车运行维护</w:t>
            </w:r>
          </w:p>
        </w:tc>
        <w:tc>
          <w:tcPr>
            <w:tcW w:w="171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20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0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2、出国经费</w:t>
            </w:r>
          </w:p>
        </w:tc>
        <w:tc>
          <w:tcPr>
            <w:tcW w:w="171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20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0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3、公务接待</w:t>
            </w:r>
          </w:p>
        </w:tc>
        <w:tc>
          <w:tcPr>
            <w:tcW w:w="17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20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0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项目支出：</w:t>
            </w:r>
          </w:p>
        </w:tc>
        <w:tc>
          <w:tcPr>
            <w:tcW w:w="17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699.91</w:t>
            </w:r>
          </w:p>
        </w:tc>
        <w:tc>
          <w:tcPr>
            <w:tcW w:w="20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441.87</w:t>
            </w: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441.87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0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1、业务工作经费</w:t>
            </w:r>
          </w:p>
        </w:tc>
        <w:tc>
          <w:tcPr>
            <w:tcW w:w="171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20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0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2、运行维护经费</w:t>
            </w:r>
          </w:p>
        </w:tc>
        <w:tc>
          <w:tcPr>
            <w:tcW w:w="171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20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0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3、本级专项资金（一个专项一行）</w:t>
            </w:r>
          </w:p>
        </w:tc>
        <w:tc>
          <w:tcPr>
            <w:tcW w:w="17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699.91</w:t>
            </w:r>
          </w:p>
        </w:tc>
        <w:tc>
          <w:tcPr>
            <w:tcW w:w="20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441.87</w:t>
            </w: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441.87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0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大型户外广告租赁经费</w:t>
            </w:r>
          </w:p>
        </w:tc>
        <w:tc>
          <w:tcPr>
            <w:tcW w:w="17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61.5</w:t>
            </w:r>
          </w:p>
        </w:tc>
        <w:tc>
          <w:tcPr>
            <w:tcW w:w="20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61.5</w:t>
            </w: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0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党报党台合作经费</w:t>
            </w:r>
          </w:p>
        </w:tc>
        <w:tc>
          <w:tcPr>
            <w:tcW w:w="17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70</w:t>
            </w:r>
          </w:p>
        </w:tc>
        <w:tc>
          <w:tcPr>
            <w:tcW w:w="20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70</w:t>
            </w: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0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文化事业建设经费</w:t>
            </w:r>
          </w:p>
        </w:tc>
        <w:tc>
          <w:tcPr>
            <w:tcW w:w="17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568.41</w:t>
            </w:r>
          </w:p>
        </w:tc>
        <w:tc>
          <w:tcPr>
            <w:tcW w:w="20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310.37</w:t>
            </w: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0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公用经费：</w:t>
            </w:r>
          </w:p>
        </w:tc>
        <w:tc>
          <w:tcPr>
            <w:tcW w:w="17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26.04</w:t>
            </w:r>
          </w:p>
        </w:tc>
        <w:tc>
          <w:tcPr>
            <w:tcW w:w="20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27.04</w:t>
            </w: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0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其中：办公经费</w:t>
            </w:r>
          </w:p>
        </w:tc>
        <w:tc>
          <w:tcPr>
            <w:tcW w:w="17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21.04</w:t>
            </w:r>
          </w:p>
        </w:tc>
        <w:tc>
          <w:tcPr>
            <w:tcW w:w="20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17.04</w:t>
            </w: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0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水费、电费、差旅费</w:t>
            </w:r>
          </w:p>
        </w:tc>
        <w:tc>
          <w:tcPr>
            <w:tcW w:w="17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w:t>
            </w:r>
          </w:p>
        </w:tc>
        <w:tc>
          <w:tcPr>
            <w:tcW w:w="20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w:t>
            </w: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0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会议费、培训费</w:t>
            </w:r>
          </w:p>
        </w:tc>
        <w:tc>
          <w:tcPr>
            <w:tcW w:w="17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20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w:t>
            </w: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0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政府采购金额</w:t>
            </w:r>
          </w:p>
        </w:tc>
        <w:tc>
          <w:tcPr>
            <w:tcW w:w="171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20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0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部门基本支出预算调整 </w:t>
            </w:r>
          </w:p>
        </w:tc>
        <w:tc>
          <w:tcPr>
            <w:tcW w:w="171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20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3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 xml:space="preserve">楼堂馆所控制情况 </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（2024年完工项目）</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 xml:space="preserve">批复规模 </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w:t>
            </w: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实际规模</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规模控制率</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预算投资</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（万元）</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实际投资</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（万元）</w:t>
            </w:r>
          </w:p>
        </w:tc>
        <w:tc>
          <w:tcPr>
            <w:tcW w:w="1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3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000000"/>
                <w:sz w:val="18"/>
                <w:szCs w:val="18"/>
              </w:rPr>
            </w:pPr>
          </w:p>
        </w:tc>
        <w:tc>
          <w:tcPr>
            <w:tcW w:w="9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1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厉行节约保障措施</w:t>
            </w:r>
          </w:p>
        </w:tc>
        <w:tc>
          <w:tcPr>
            <w:tcW w:w="6054"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附件2：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部门整体支出绩效自评表</w:t>
      </w:r>
    </w:p>
    <w:tbl>
      <w:tblPr>
        <w:tblStyle w:val="4"/>
        <w:tblW w:w="95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1"/>
        <w:gridCol w:w="779"/>
        <w:gridCol w:w="1087"/>
        <w:gridCol w:w="1124"/>
        <w:gridCol w:w="1131"/>
        <w:gridCol w:w="884"/>
        <w:gridCol w:w="822"/>
        <w:gridCol w:w="796"/>
        <w:gridCol w:w="729"/>
        <w:gridCol w:w="861"/>
        <w:gridCol w:w="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555"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32"/>
                <w:szCs w:val="32"/>
              </w:rPr>
            </w:pPr>
            <w:r>
              <w:rPr>
                <w:rFonts w:hint="eastAsia" w:ascii="宋体" w:hAnsi="宋体" w:cs="宋体"/>
                <w:b/>
                <w:bCs/>
                <w:color w:val="000000"/>
                <w:kern w:val="0"/>
                <w:sz w:val="32"/>
                <w:szCs w:val="32"/>
              </w:rPr>
              <w:t>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预算部门名称</w:t>
            </w:r>
          </w:p>
        </w:tc>
        <w:tc>
          <w:tcPr>
            <w:tcW w:w="8055"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中共江永县委宣传部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50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Microsoft YaHei UI" w:hAnsi="Microsoft YaHei UI" w:eastAsia="Microsoft YaHei UI" w:cs="Microsoft YaHei UI"/>
                <w:color w:val="000000"/>
                <w:sz w:val="18"/>
                <w:szCs w:val="18"/>
              </w:rPr>
            </w:pPr>
            <w:r>
              <w:rPr>
                <w:rFonts w:ascii="Microsoft YaHei UI" w:hAnsi="Microsoft YaHei UI" w:eastAsia="Microsoft YaHei UI" w:cs="Microsoft YaHei UI"/>
                <w:color w:val="000000"/>
                <w:kern w:val="0"/>
                <w:sz w:val="18"/>
                <w:szCs w:val="18"/>
              </w:rPr>
              <w:t>年度预算申请</w:t>
            </w:r>
            <w:r>
              <w:rPr>
                <w:rFonts w:ascii="Microsoft YaHei UI" w:hAnsi="Microsoft YaHei UI" w:eastAsia="Microsoft YaHei UI" w:cs="Microsoft YaHei UI"/>
                <w:color w:val="000000"/>
                <w:kern w:val="0"/>
                <w:sz w:val="18"/>
                <w:szCs w:val="18"/>
              </w:rPr>
              <w:br w:type="textWrapping"/>
            </w:r>
            <w:r>
              <w:rPr>
                <w:rFonts w:ascii="Microsoft YaHei UI" w:hAnsi="Microsoft YaHei UI" w:eastAsia="Microsoft YaHei UI" w:cs="Microsoft YaHei UI"/>
                <w:color w:val="000000"/>
                <w:kern w:val="0"/>
                <w:sz w:val="18"/>
                <w:szCs w:val="18"/>
              </w:rPr>
              <w:t>(万元)</w:t>
            </w:r>
          </w:p>
        </w:tc>
        <w:tc>
          <w:tcPr>
            <w:tcW w:w="10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rPr>
              <w:t>年初预算数</w:t>
            </w:r>
            <w:r>
              <w:rPr>
                <w:rFonts w:hint="eastAsia" w:ascii="仿宋_GB2312" w:hAnsi="宋体" w:eastAsia="仿宋_GB2312" w:cs="仿宋_GB2312"/>
                <w:b/>
                <w:bCs/>
                <w:color w:val="000000"/>
                <w:kern w:val="0"/>
                <w:sz w:val="18"/>
                <w:szCs w:val="18"/>
              </w:rPr>
              <w:br w:type="textWrapping"/>
            </w:r>
            <w:r>
              <w:rPr>
                <w:rFonts w:hint="eastAsia" w:ascii="仿宋_GB2312" w:hAnsi="宋体" w:eastAsia="仿宋_GB2312" w:cs="仿宋_GB2312"/>
                <w:b/>
                <w:bCs/>
                <w:color w:val="000000"/>
                <w:kern w:val="0"/>
                <w:sz w:val="18"/>
                <w:szCs w:val="18"/>
              </w:rPr>
              <w:t>(万元)</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全年预算数</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（万元）</w:t>
            </w:r>
          </w:p>
        </w:tc>
        <w:tc>
          <w:tcPr>
            <w:tcW w:w="250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全年执行数</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（万元）</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分值</w:t>
            </w:r>
          </w:p>
        </w:tc>
        <w:tc>
          <w:tcPr>
            <w:tcW w:w="8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执行率</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50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Microsoft YaHei UI" w:hAnsi="Microsoft YaHei UI" w:eastAsia="Microsoft YaHei UI" w:cs="Microsoft YaHei UI"/>
                <w:color w:val="000000"/>
                <w:sz w:val="18"/>
                <w:szCs w:val="18"/>
              </w:rPr>
            </w:pP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rPr>
              <w:t>年度资金总额：</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734.67</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706.79</w:t>
            </w:r>
          </w:p>
        </w:tc>
        <w:tc>
          <w:tcPr>
            <w:tcW w:w="250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706.79</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10</w:t>
            </w:r>
          </w:p>
        </w:tc>
        <w:tc>
          <w:tcPr>
            <w:tcW w:w="8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100.00%</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50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Microsoft YaHei UI" w:hAnsi="Microsoft YaHei UI" w:eastAsia="Microsoft YaHei UI" w:cs="Microsoft YaHei UI"/>
                <w:color w:val="000000"/>
                <w:sz w:val="18"/>
                <w:szCs w:val="18"/>
              </w:rPr>
            </w:pPr>
          </w:p>
        </w:tc>
        <w:tc>
          <w:tcPr>
            <w:tcW w:w="5844"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rPr>
              <w:t>按收入性质分：</w:t>
            </w:r>
          </w:p>
        </w:tc>
        <w:tc>
          <w:tcPr>
            <w:tcW w:w="221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按支出性质分：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50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Microsoft YaHei UI" w:hAnsi="Microsoft YaHei UI" w:eastAsia="Microsoft YaHei UI" w:cs="Microsoft YaHei UI"/>
                <w:color w:val="000000"/>
                <w:sz w:val="18"/>
                <w:szCs w:val="18"/>
              </w:rPr>
            </w:pP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rPr>
              <w:t>一般公共预算：</w:t>
            </w:r>
          </w:p>
        </w:tc>
        <w:tc>
          <w:tcPr>
            <w:tcW w:w="4757"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706.79</w:t>
            </w:r>
          </w:p>
        </w:tc>
        <w:tc>
          <w:tcPr>
            <w:tcW w:w="7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其中:基本支出：</w:t>
            </w:r>
          </w:p>
        </w:tc>
        <w:tc>
          <w:tcPr>
            <w:tcW w:w="148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264.92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50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Microsoft YaHei UI" w:hAnsi="Microsoft YaHei UI" w:eastAsia="Microsoft YaHei UI" w:cs="Microsoft YaHei UI"/>
                <w:color w:val="000000"/>
                <w:sz w:val="18"/>
                <w:szCs w:val="18"/>
              </w:rPr>
            </w:pP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rPr>
              <w:t>政府性基金拨款：</w:t>
            </w:r>
          </w:p>
        </w:tc>
        <w:tc>
          <w:tcPr>
            <w:tcW w:w="4757"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0.00</w:t>
            </w:r>
          </w:p>
        </w:tc>
        <w:tc>
          <w:tcPr>
            <w:tcW w:w="7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000000"/>
                <w:sz w:val="18"/>
                <w:szCs w:val="18"/>
              </w:rPr>
            </w:pPr>
          </w:p>
        </w:tc>
        <w:tc>
          <w:tcPr>
            <w:tcW w:w="148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50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Microsoft YaHei UI" w:hAnsi="Microsoft YaHei UI" w:eastAsia="Microsoft YaHei UI" w:cs="Microsoft YaHei UI"/>
                <w:color w:val="000000"/>
                <w:sz w:val="18"/>
                <w:szCs w:val="18"/>
              </w:rPr>
            </w:pP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rPr>
              <w:t>纳入专户管理的非税收入拨款：</w:t>
            </w:r>
          </w:p>
        </w:tc>
        <w:tc>
          <w:tcPr>
            <w:tcW w:w="4757"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0.00</w:t>
            </w:r>
          </w:p>
        </w:tc>
        <w:tc>
          <w:tcPr>
            <w:tcW w:w="7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项目支出：</w:t>
            </w:r>
          </w:p>
        </w:tc>
        <w:tc>
          <w:tcPr>
            <w:tcW w:w="148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441.87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50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Microsoft YaHei UI" w:hAnsi="Microsoft YaHei UI" w:eastAsia="Microsoft YaHei UI" w:cs="Microsoft YaHei UI"/>
                <w:color w:val="000000"/>
                <w:sz w:val="18"/>
                <w:szCs w:val="18"/>
              </w:rPr>
            </w:pP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rPr>
              <w:t>其他资金</w:t>
            </w:r>
          </w:p>
        </w:tc>
        <w:tc>
          <w:tcPr>
            <w:tcW w:w="4757"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0.00</w:t>
            </w:r>
          </w:p>
        </w:tc>
        <w:tc>
          <w:tcPr>
            <w:tcW w:w="7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000000"/>
                <w:sz w:val="18"/>
                <w:szCs w:val="18"/>
              </w:rPr>
            </w:pPr>
          </w:p>
        </w:tc>
        <w:tc>
          <w:tcPr>
            <w:tcW w:w="148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0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rPr>
              <w:t>年度总体目标</w:t>
            </w:r>
          </w:p>
        </w:tc>
        <w:tc>
          <w:tcPr>
            <w:tcW w:w="5844"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rPr>
              <w:t>预期目标</w:t>
            </w:r>
          </w:p>
        </w:tc>
        <w:tc>
          <w:tcPr>
            <w:tcW w:w="221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0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bCs/>
                <w:color w:val="000000"/>
                <w:sz w:val="18"/>
                <w:szCs w:val="18"/>
              </w:rPr>
            </w:pPr>
          </w:p>
        </w:tc>
        <w:tc>
          <w:tcPr>
            <w:tcW w:w="5844"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目标1：宣传贯彻党的创新理论，为领导决策提供思想先导；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目标2：坚持正面宣传为主，牢牢把握舆论主导权，管好网络舆情；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目标3：大力文化事业和文化产业，丰富群众精神文化生活。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目标4：贯彻落实意识形态工作责任制，牢牢掌握意识形态领域领导权、话语权和主动权；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目标5：抓好理论武装，推动习近平新时代中国特色社会主义思想深入人心；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目标6：加强社会主义核心价值观建设，培养担当民族复兴大任的时代新人；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目标7：加快文化事业和文化产业发展，更好满足人民精神文化生活新期待；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目标8：以党的政治建设为统领，持续加强党对宣传思想工作的全面领导；</w:t>
            </w:r>
          </w:p>
        </w:tc>
        <w:tc>
          <w:tcPr>
            <w:tcW w:w="221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rPr>
              <w:t>绩效指标</w:t>
            </w:r>
          </w:p>
        </w:tc>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rPr>
              <w:t>一级指标</w:t>
            </w:r>
          </w:p>
        </w:tc>
        <w:tc>
          <w:tcPr>
            <w:tcW w:w="10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rPr>
              <w:t>三级指标</w:t>
            </w:r>
          </w:p>
        </w:tc>
        <w:tc>
          <w:tcPr>
            <w:tcW w:w="11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rPr>
              <w:t>年度指标值</w:t>
            </w:r>
          </w:p>
        </w:tc>
        <w:tc>
          <w:tcPr>
            <w:tcW w:w="11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实际完成值</w:t>
            </w:r>
          </w:p>
        </w:tc>
        <w:tc>
          <w:tcPr>
            <w:tcW w:w="8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rPr>
              <w:t>评扣分标准</w:t>
            </w:r>
          </w:p>
        </w:tc>
        <w:tc>
          <w:tcPr>
            <w:tcW w:w="82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rPr>
              <w:t>分值</w:t>
            </w:r>
          </w:p>
        </w:tc>
        <w:tc>
          <w:tcPr>
            <w:tcW w:w="7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rPr>
              <w:t>得分</w:t>
            </w:r>
          </w:p>
        </w:tc>
        <w:tc>
          <w:tcPr>
            <w:tcW w:w="2211"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bCs/>
                <w:color w:val="000000"/>
                <w:sz w:val="18"/>
                <w:szCs w:val="18"/>
              </w:rPr>
            </w:pPr>
          </w:p>
        </w:tc>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bCs/>
                <w:color w:val="000000"/>
                <w:sz w:val="18"/>
                <w:szCs w:val="18"/>
              </w:rPr>
            </w:pPr>
          </w:p>
        </w:tc>
        <w:tc>
          <w:tcPr>
            <w:tcW w:w="10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bCs/>
                <w:color w:val="000000"/>
                <w:sz w:val="18"/>
                <w:szCs w:val="18"/>
              </w:rPr>
            </w:pPr>
          </w:p>
        </w:tc>
        <w:tc>
          <w:tcPr>
            <w:tcW w:w="11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bCs/>
                <w:color w:val="000000"/>
                <w:sz w:val="18"/>
                <w:szCs w:val="18"/>
              </w:rPr>
            </w:pPr>
          </w:p>
        </w:tc>
        <w:tc>
          <w:tcPr>
            <w:tcW w:w="11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000000"/>
                <w:sz w:val="18"/>
                <w:szCs w:val="18"/>
              </w:rPr>
            </w:pPr>
          </w:p>
        </w:tc>
        <w:tc>
          <w:tcPr>
            <w:tcW w:w="8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bCs/>
                <w:color w:val="000000"/>
                <w:sz w:val="18"/>
                <w:szCs w:val="18"/>
              </w:rPr>
            </w:pPr>
          </w:p>
        </w:tc>
        <w:tc>
          <w:tcPr>
            <w:tcW w:w="8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bCs/>
                <w:color w:val="000000"/>
                <w:sz w:val="18"/>
                <w:szCs w:val="18"/>
              </w:rPr>
            </w:pPr>
          </w:p>
        </w:tc>
        <w:tc>
          <w:tcPr>
            <w:tcW w:w="7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bCs/>
                <w:color w:val="000000"/>
                <w:sz w:val="18"/>
                <w:szCs w:val="18"/>
              </w:rPr>
            </w:pPr>
          </w:p>
        </w:tc>
        <w:tc>
          <w:tcPr>
            <w:tcW w:w="221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绩效指标</w:t>
            </w:r>
          </w:p>
        </w:tc>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产出指标</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中心组学习</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10次</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10次</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达到标准得满分，没有达到要求则按实际进行扣分。</w:t>
            </w:r>
          </w:p>
        </w:tc>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w:t>
            </w:r>
          </w:p>
        </w:tc>
        <w:tc>
          <w:tcPr>
            <w:tcW w:w="221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18"/>
                <w:szCs w:val="18"/>
              </w:rPr>
            </w:pPr>
          </w:p>
        </w:tc>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18"/>
                <w:szCs w:val="18"/>
              </w:rPr>
            </w:pP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大型文化活动</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1次</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1次</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达到标准得满分，没有达到要求则按实际进行扣分。</w:t>
            </w:r>
          </w:p>
        </w:tc>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w:t>
            </w:r>
          </w:p>
        </w:tc>
        <w:tc>
          <w:tcPr>
            <w:tcW w:w="221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18"/>
                <w:szCs w:val="18"/>
              </w:rPr>
            </w:pPr>
          </w:p>
        </w:tc>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18"/>
                <w:szCs w:val="18"/>
              </w:rPr>
            </w:pP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全年上稿数量</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2200篇</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2200篇</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达到标准得满分，没有达到要求则按实际进行扣分。</w:t>
            </w:r>
          </w:p>
        </w:tc>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w:t>
            </w:r>
          </w:p>
        </w:tc>
        <w:tc>
          <w:tcPr>
            <w:tcW w:w="221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18"/>
                <w:szCs w:val="18"/>
              </w:rPr>
            </w:pPr>
          </w:p>
        </w:tc>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18"/>
                <w:szCs w:val="18"/>
              </w:rPr>
            </w:pP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考核人数</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19人</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19人</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达到标准得满分，没有达到要求则按实际进行扣分。</w:t>
            </w:r>
          </w:p>
        </w:tc>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w:t>
            </w:r>
          </w:p>
        </w:tc>
        <w:tc>
          <w:tcPr>
            <w:tcW w:w="221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18"/>
                <w:szCs w:val="18"/>
              </w:rPr>
            </w:pPr>
          </w:p>
        </w:tc>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18"/>
                <w:szCs w:val="18"/>
              </w:rPr>
            </w:pP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与党报党台合作</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5次</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5次</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达到标准得满分，没有达到要求则按实际进行扣分。</w:t>
            </w:r>
          </w:p>
        </w:tc>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w:t>
            </w:r>
          </w:p>
        </w:tc>
        <w:tc>
          <w:tcPr>
            <w:tcW w:w="221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18"/>
                <w:szCs w:val="18"/>
              </w:rPr>
            </w:pPr>
          </w:p>
        </w:tc>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18"/>
                <w:szCs w:val="18"/>
              </w:rPr>
            </w:pP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县内各高炮位、户外点子显示屏全覆盖</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5次</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5次</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达到标准得满分，没有达到要求则按实际进行扣分。</w:t>
            </w:r>
          </w:p>
        </w:tc>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w:t>
            </w:r>
          </w:p>
        </w:tc>
        <w:tc>
          <w:tcPr>
            <w:tcW w:w="221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18"/>
                <w:szCs w:val="18"/>
              </w:rPr>
            </w:pPr>
          </w:p>
        </w:tc>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18"/>
                <w:szCs w:val="18"/>
              </w:rPr>
            </w:pP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中心组学习合格率</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100%</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100%</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达到标准得满分，没有达到要求则按实际进行扣分。</w:t>
            </w:r>
          </w:p>
        </w:tc>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w:t>
            </w:r>
          </w:p>
        </w:tc>
        <w:tc>
          <w:tcPr>
            <w:tcW w:w="221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18"/>
                <w:szCs w:val="18"/>
              </w:rPr>
            </w:pPr>
          </w:p>
        </w:tc>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18"/>
                <w:szCs w:val="18"/>
              </w:rPr>
            </w:pP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考核人数完成率</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100%</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100%</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达到标准得满分，没有达到要求则按实际进行扣分。</w:t>
            </w:r>
          </w:p>
        </w:tc>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w:t>
            </w:r>
          </w:p>
        </w:tc>
        <w:tc>
          <w:tcPr>
            <w:tcW w:w="221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18"/>
                <w:szCs w:val="18"/>
              </w:rPr>
            </w:pPr>
          </w:p>
        </w:tc>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18"/>
                <w:szCs w:val="18"/>
              </w:rPr>
            </w:pP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经费使用准确率</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100%</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100%</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达到标准得满分，没有达到要求则按实际进行扣分。</w:t>
            </w:r>
          </w:p>
        </w:tc>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w:t>
            </w:r>
          </w:p>
        </w:tc>
        <w:tc>
          <w:tcPr>
            <w:tcW w:w="221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18"/>
                <w:szCs w:val="18"/>
              </w:rPr>
            </w:pPr>
          </w:p>
        </w:tc>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18"/>
                <w:szCs w:val="18"/>
              </w:rPr>
            </w:pP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开展活动和学习完成率</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100%</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100%</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达到标准得满分，没有达到要求则按实际进行扣分。</w:t>
            </w:r>
          </w:p>
        </w:tc>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w:t>
            </w:r>
          </w:p>
        </w:tc>
        <w:tc>
          <w:tcPr>
            <w:tcW w:w="221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18"/>
                <w:szCs w:val="18"/>
              </w:rPr>
            </w:pPr>
          </w:p>
        </w:tc>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18"/>
                <w:szCs w:val="18"/>
              </w:rPr>
            </w:pP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完成及时率</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100%</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100%</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达到标准得满分，没有达到要求则按实际进行扣分。</w:t>
            </w:r>
          </w:p>
        </w:tc>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4.5</w:t>
            </w:r>
          </w:p>
        </w:tc>
        <w:tc>
          <w:tcPr>
            <w:tcW w:w="221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18"/>
                <w:szCs w:val="18"/>
              </w:rPr>
            </w:pPr>
          </w:p>
        </w:tc>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效益指标</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提高了人员生活质量</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提高了人员生活质量</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提高了人员生活质量</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达到标准得满分，没有达到要求则按实际进行扣分。</w:t>
            </w:r>
          </w:p>
        </w:tc>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4.5</w:t>
            </w:r>
          </w:p>
        </w:tc>
        <w:tc>
          <w:tcPr>
            <w:tcW w:w="221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18"/>
                <w:szCs w:val="18"/>
              </w:rPr>
            </w:pPr>
          </w:p>
        </w:tc>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18"/>
                <w:szCs w:val="18"/>
              </w:rPr>
            </w:pP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营造良好社会氛围</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营造良好社会氛围</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营造良好社会氛围</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达到标准得满分，没有达到要求则按实际进行扣分。</w:t>
            </w:r>
          </w:p>
        </w:tc>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4.5</w:t>
            </w:r>
          </w:p>
        </w:tc>
        <w:tc>
          <w:tcPr>
            <w:tcW w:w="221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18"/>
                <w:szCs w:val="18"/>
              </w:rPr>
            </w:pPr>
          </w:p>
        </w:tc>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18"/>
                <w:szCs w:val="18"/>
              </w:rPr>
            </w:pPr>
          </w:p>
        </w:tc>
        <w:tc>
          <w:tcPr>
            <w:tcW w:w="108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18"/>
                <w:szCs w:val="18"/>
              </w:rPr>
            </w:pPr>
          </w:p>
        </w:tc>
        <w:tc>
          <w:tcPr>
            <w:tcW w:w="11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18"/>
                <w:szCs w:val="18"/>
              </w:rPr>
            </w:pPr>
          </w:p>
        </w:tc>
        <w:tc>
          <w:tcPr>
            <w:tcW w:w="8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18"/>
                <w:szCs w:val="18"/>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18"/>
                <w:szCs w:val="18"/>
              </w:rPr>
            </w:pPr>
          </w:p>
        </w:tc>
        <w:tc>
          <w:tcPr>
            <w:tcW w:w="221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18"/>
                <w:szCs w:val="18"/>
              </w:rPr>
            </w:pPr>
          </w:p>
        </w:tc>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18"/>
                <w:szCs w:val="18"/>
              </w:rPr>
            </w:pPr>
          </w:p>
        </w:tc>
        <w:tc>
          <w:tcPr>
            <w:tcW w:w="108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18"/>
                <w:szCs w:val="18"/>
              </w:rPr>
            </w:pPr>
          </w:p>
        </w:tc>
        <w:tc>
          <w:tcPr>
            <w:tcW w:w="11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18"/>
                <w:szCs w:val="18"/>
              </w:rPr>
            </w:pPr>
          </w:p>
        </w:tc>
        <w:tc>
          <w:tcPr>
            <w:tcW w:w="8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18"/>
                <w:szCs w:val="18"/>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18"/>
                <w:szCs w:val="18"/>
              </w:rPr>
            </w:pPr>
          </w:p>
        </w:tc>
        <w:tc>
          <w:tcPr>
            <w:tcW w:w="221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18"/>
                <w:szCs w:val="18"/>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满意度指标</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服务对象满意度</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100%</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100%</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达到标准得满分，没有达到要求则按实际进行扣分。</w:t>
            </w:r>
          </w:p>
        </w:tc>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4.5</w:t>
            </w:r>
          </w:p>
        </w:tc>
        <w:tc>
          <w:tcPr>
            <w:tcW w:w="221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18"/>
                <w:szCs w:val="18"/>
              </w:rPr>
            </w:pPr>
          </w:p>
        </w:tc>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成本指标</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基本支出</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264.92万元</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264.92万元</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达到标准得满分，没有达到要求则按实际进行扣分。</w:t>
            </w:r>
          </w:p>
        </w:tc>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w:t>
            </w:r>
          </w:p>
        </w:tc>
        <w:tc>
          <w:tcPr>
            <w:tcW w:w="221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18"/>
                <w:szCs w:val="18"/>
              </w:rPr>
            </w:pPr>
          </w:p>
        </w:tc>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18"/>
                <w:szCs w:val="18"/>
              </w:rPr>
            </w:pP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项目支出</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441.87万元</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441.87万元</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达到标准得满分，没有达到要求则按实际进行扣分。</w:t>
            </w:r>
          </w:p>
        </w:tc>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w:t>
            </w:r>
          </w:p>
        </w:tc>
        <w:tc>
          <w:tcPr>
            <w:tcW w:w="221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18"/>
                <w:szCs w:val="18"/>
              </w:rPr>
            </w:pPr>
          </w:p>
        </w:tc>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18"/>
                <w:szCs w:val="18"/>
              </w:rPr>
            </w:pPr>
          </w:p>
        </w:tc>
        <w:tc>
          <w:tcPr>
            <w:tcW w:w="108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18"/>
                <w:szCs w:val="18"/>
              </w:rPr>
            </w:pPr>
          </w:p>
        </w:tc>
        <w:tc>
          <w:tcPr>
            <w:tcW w:w="11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18"/>
                <w:szCs w:val="18"/>
              </w:rPr>
            </w:pPr>
          </w:p>
        </w:tc>
        <w:tc>
          <w:tcPr>
            <w:tcW w:w="8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18"/>
                <w:szCs w:val="18"/>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18"/>
                <w:szCs w:val="18"/>
              </w:rPr>
            </w:pPr>
          </w:p>
        </w:tc>
        <w:tc>
          <w:tcPr>
            <w:tcW w:w="221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18"/>
                <w:szCs w:val="18"/>
              </w:rPr>
            </w:pPr>
          </w:p>
        </w:tc>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18"/>
                <w:szCs w:val="18"/>
              </w:rPr>
            </w:pPr>
          </w:p>
        </w:tc>
        <w:tc>
          <w:tcPr>
            <w:tcW w:w="108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18"/>
                <w:szCs w:val="18"/>
              </w:rPr>
            </w:pPr>
          </w:p>
        </w:tc>
        <w:tc>
          <w:tcPr>
            <w:tcW w:w="11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18"/>
                <w:szCs w:val="18"/>
              </w:rPr>
            </w:pPr>
          </w:p>
        </w:tc>
        <w:tc>
          <w:tcPr>
            <w:tcW w:w="8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18"/>
                <w:szCs w:val="18"/>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18"/>
                <w:szCs w:val="18"/>
              </w:rPr>
            </w:pPr>
          </w:p>
        </w:tc>
        <w:tc>
          <w:tcPr>
            <w:tcW w:w="221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总分</w:t>
            </w:r>
          </w:p>
        </w:tc>
        <w:tc>
          <w:tcPr>
            <w:tcW w:w="8055"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98.00</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rPr>
          <w:rFonts w:hint="eastAsia"/>
        </w:rPr>
      </w:pPr>
      <w:r>
        <w:rPr>
          <w:rFonts w:hint="eastAsia"/>
        </w:rPr>
        <w:t>附件3：</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项目支出绩效自评表</w:t>
      </w:r>
    </w:p>
    <w:tbl>
      <w:tblPr>
        <w:tblStyle w:val="4"/>
        <w:tblW w:w="147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59"/>
        <w:gridCol w:w="1932"/>
        <w:gridCol w:w="1932"/>
        <w:gridCol w:w="1413"/>
        <w:gridCol w:w="1320"/>
        <w:gridCol w:w="2195"/>
        <w:gridCol w:w="1347"/>
        <w:gridCol w:w="1456"/>
        <w:gridCol w:w="1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59"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rPr>
              <w:t>项目支出名称</w:t>
            </w:r>
          </w:p>
        </w:tc>
        <w:tc>
          <w:tcPr>
            <w:tcW w:w="12986" w:type="dxa"/>
            <w:gridSpan w:val="8"/>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大型户外广告租赁经费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59"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0"/>
                <w:szCs w:val="20"/>
              </w:rPr>
            </w:pPr>
          </w:p>
        </w:tc>
        <w:tc>
          <w:tcPr>
            <w:tcW w:w="12986" w:type="dxa"/>
            <w:gridSpan w:val="8"/>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5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rPr>
              <w:t>主管部门</w:t>
            </w:r>
          </w:p>
        </w:tc>
        <w:tc>
          <w:tcPr>
            <w:tcW w:w="6597" w:type="dxa"/>
            <w:gridSpan w:val="4"/>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中共江永县委宣传部</w:t>
            </w:r>
          </w:p>
        </w:tc>
        <w:tc>
          <w:tcPr>
            <w:tcW w:w="219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实施单位</w:t>
            </w:r>
          </w:p>
        </w:tc>
        <w:tc>
          <w:tcPr>
            <w:tcW w:w="4194" w:type="dxa"/>
            <w:gridSpan w:val="3"/>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中共江永县委宣传部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59"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项目资金(万元)</w:t>
            </w:r>
          </w:p>
        </w:tc>
        <w:tc>
          <w:tcPr>
            <w:tcW w:w="3864" w:type="dxa"/>
            <w:gridSpan w:val="2"/>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 xml:space="preserve">     资金来源</w:t>
            </w:r>
          </w:p>
        </w:tc>
        <w:tc>
          <w:tcPr>
            <w:tcW w:w="1413" w:type="dxa"/>
            <w:vMerge w:val="restart"/>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年初预算数</w:t>
            </w:r>
          </w:p>
        </w:tc>
        <w:tc>
          <w:tcPr>
            <w:tcW w:w="1320" w:type="dxa"/>
            <w:vMerge w:val="restart"/>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全年预算数</w:t>
            </w:r>
          </w:p>
        </w:tc>
        <w:tc>
          <w:tcPr>
            <w:tcW w:w="2195" w:type="dxa"/>
            <w:vMerge w:val="restart"/>
            <w:tcBorders>
              <w:top w:val="single" w:color="000000" w:sz="8" w:space="0"/>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全年执行数</w:t>
            </w:r>
          </w:p>
        </w:tc>
        <w:tc>
          <w:tcPr>
            <w:tcW w:w="1347"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分值</w:t>
            </w:r>
          </w:p>
        </w:tc>
        <w:tc>
          <w:tcPr>
            <w:tcW w:w="1456"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执行率</w:t>
            </w:r>
          </w:p>
        </w:tc>
        <w:tc>
          <w:tcPr>
            <w:tcW w:w="1391"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5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3864" w:type="dxa"/>
            <w:gridSpan w:val="2"/>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c>
          <w:tcPr>
            <w:tcW w:w="1413" w:type="dxa"/>
            <w:vMerge w:val="continue"/>
            <w:tcBorders>
              <w:top w:val="nil"/>
              <w:left w:val="single" w:color="000000" w:sz="8" w:space="0"/>
              <w:bottom w:val="single" w:color="000000" w:sz="8" w:space="0"/>
              <w:right w:val="nil"/>
            </w:tcBorders>
            <w:vAlign w:val="center"/>
          </w:tcPr>
          <w:p>
            <w:pPr>
              <w:jc w:val="center"/>
              <w:rPr>
                <w:rFonts w:hint="eastAsia" w:ascii="微软雅黑" w:hAnsi="微软雅黑" w:eastAsia="微软雅黑" w:cs="微软雅黑"/>
                <w:b/>
                <w:bCs/>
                <w:color w:val="000000"/>
                <w:sz w:val="22"/>
                <w:szCs w:val="22"/>
              </w:rPr>
            </w:pPr>
          </w:p>
        </w:tc>
        <w:tc>
          <w:tcPr>
            <w:tcW w:w="1320" w:type="dxa"/>
            <w:vMerge w:val="continue"/>
            <w:tcBorders>
              <w:top w:val="nil"/>
              <w:left w:val="single" w:color="000000" w:sz="8" w:space="0"/>
              <w:bottom w:val="single" w:color="000000" w:sz="8" w:space="0"/>
              <w:right w:val="nil"/>
            </w:tcBorders>
            <w:vAlign w:val="center"/>
          </w:tcPr>
          <w:p>
            <w:pPr>
              <w:jc w:val="center"/>
              <w:rPr>
                <w:rFonts w:hint="eastAsia" w:ascii="微软雅黑" w:hAnsi="微软雅黑" w:eastAsia="微软雅黑" w:cs="微软雅黑"/>
                <w:b/>
                <w:bCs/>
                <w:color w:val="000000"/>
                <w:sz w:val="22"/>
                <w:szCs w:val="22"/>
              </w:rPr>
            </w:pPr>
          </w:p>
        </w:tc>
        <w:tc>
          <w:tcPr>
            <w:tcW w:w="2195" w:type="dxa"/>
            <w:vMerge w:val="continue"/>
            <w:tcBorders>
              <w:top w:val="single" w:color="000000" w:sz="8" w:space="0"/>
              <w:left w:val="single" w:color="000000" w:sz="8" w:space="0"/>
              <w:bottom w:val="single" w:color="000000" w:sz="8" w:space="0"/>
              <w:right w:val="nil"/>
            </w:tcBorders>
            <w:vAlign w:val="center"/>
          </w:tcPr>
          <w:p>
            <w:pPr>
              <w:jc w:val="center"/>
              <w:rPr>
                <w:rFonts w:hint="eastAsia" w:ascii="微软雅黑" w:hAnsi="微软雅黑" w:eastAsia="微软雅黑" w:cs="微软雅黑"/>
                <w:b/>
                <w:bCs/>
                <w:color w:val="000000"/>
                <w:sz w:val="22"/>
                <w:szCs w:val="22"/>
              </w:rPr>
            </w:pPr>
          </w:p>
        </w:tc>
        <w:tc>
          <w:tcPr>
            <w:tcW w:w="1347"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c>
          <w:tcPr>
            <w:tcW w:w="1456"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c>
          <w:tcPr>
            <w:tcW w:w="1391"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5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3864" w:type="dxa"/>
            <w:gridSpan w:val="2"/>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c>
          <w:tcPr>
            <w:tcW w:w="1413" w:type="dxa"/>
            <w:vMerge w:val="continue"/>
            <w:tcBorders>
              <w:top w:val="nil"/>
              <w:left w:val="single" w:color="000000" w:sz="8" w:space="0"/>
              <w:bottom w:val="single" w:color="000000" w:sz="8" w:space="0"/>
              <w:right w:val="nil"/>
            </w:tcBorders>
            <w:vAlign w:val="center"/>
          </w:tcPr>
          <w:p>
            <w:pPr>
              <w:jc w:val="center"/>
              <w:rPr>
                <w:rFonts w:hint="eastAsia" w:ascii="微软雅黑" w:hAnsi="微软雅黑" w:eastAsia="微软雅黑" w:cs="微软雅黑"/>
                <w:b/>
                <w:bCs/>
                <w:color w:val="000000"/>
                <w:sz w:val="22"/>
                <w:szCs w:val="22"/>
              </w:rPr>
            </w:pPr>
          </w:p>
        </w:tc>
        <w:tc>
          <w:tcPr>
            <w:tcW w:w="1320" w:type="dxa"/>
            <w:vMerge w:val="continue"/>
            <w:tcBorders>
              <w:top w:val="nil"/>
              <w:left w:val="single" w:color="000000" w:sz="8" w:space="0"/>
              <w:bottom w:val="single" w:color="000000" w:sz="8" w:space="0"/>
              <w:right w:val="nil"/>
            </w:tcBorders>
            <w:vAlign w:val="center"/>
          </w:tcPr>
          <w:p>
            <w:pPr>
              <w:jc w:val="center"/>
              <w:rPr>
                <w:rFonts w:hint="eastAsia" w:ascii="微软雅黑" w:hAnsi="微软雅黑" w:eastAsia="微软雅黑" w:cs="微软雅黑"/>
                <w:b/>
                <w:bCs/>
                <w:color w:val="000000"/>
                <w:sz w:val="22"/>
                <w:szCs w:val="22"/>
              </w:rPr>
            </w:pPr>
          </w:p>
        </w:tc>
        <w:tc>
          <w:tcPr>
            <w:tcW w:w="2195" w:type="dxa"/>
            <w:vMerge w:val="continue"/>
            <w:tcBorders>
              <w:top w:val="single" w:color="000000" w:sz="8" w:space="0"/>
              <w:left w:val="single" w:color="000000" w:sz="8" w:space="0"/>
              <w:bottom w:val="single" w:color="000000" w:sz="8" w:space="0"/>
              <w:right w:val="nil"/>
            </w:tcBorders>
            <w:vAlign w:val="center"/>
          </w:tcPr>
          <w:p>
            <w:pPr>
              <w:jc w:val="center"/>
              <w:rPr>
                <w:rFonts w:hint="eastAsia" w:ascii="微软雅黑" w:hAnsi="微软雅黑" w:eastAsia="微软雅黑" w:cs="微软雅黑"/>
                <w:b/>
                <w:bCs/>
                <w:color w:val="000000"/>
                <w:sz w:val="22"/>
                <w:szCs w:val="22"/>
              </w:rPr>
            </w:pPr>
          </w:p>
        </w:tc>
        <w:tc>
          <w:tcPr>
            <w:tcW w:w="1347"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c>
          <w:tcPr>
            <w:tcW w:w="1456"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c>
          <w:tcPr>
            <w:tcW w:w="1391"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5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3864" w:type="dxa"/>
            <w:gridSpan w:val="2"/>
            <w:tcBorders>
              <w:top w:val="nil"/>
              <w:left w:val="single" w:color="000000" w:sz="8" w:space="0"/>
              <w:bottom w:val="single" w:color="000000" w:sz="8" w:space="0"/>
              <w:right w:val="single" w:color="000000" w:sz="8" w:space="0"/>
            </w:tcBorders>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其中:当年财政拨款</w:t>
            </w:r>
          </w:p>
        </w:tc>
        <w:tc>
          <w:tcPr>
            <w:tcW w:w="1413" w:type="dxa"/>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61.5</w:t>
            </w:r>
          </w:p>
        </w:tc>
        <w:tc>
          <w:tcPr>
            <w:tcW w:w="1320" w:type="dxa"/>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61.5</w:t>
            </w:r>
          </w:p>
        </w:tc>
        <w:tc>
          <w:tcPr>
            <w:tcW w:w="2195" w:type="dxa"/>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61.5</w:t>
            </w:r>
          </w:p>
        </w:tc>
        <w:tc>
          <w:tcPr>
            <w:tcW w:w="1347"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456"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391"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5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3864" w:type="dxa"/>
            <w:gridSpan w:val="2"/>
            <w:tcBorders>
              <w:top w:val="nil"/>
              <w:left w:val="single" w:color="000000" w:sz="8" w:space="0"/>
              <w:bottom w:val="single" w:color="000000" w:sz="8" w:space="0"/>
              <w:right w:val="single" w:color="000000" w:sz="8" w:space="0"/>
            </w:tcBorders>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上年结转金额</w:t>
            </w:r>
          </w:p>
        </w:tc>
        <w:tc>
          <w:tcPr>
            <w:tcW w:w="1413" w:type="dxa"/>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0</w:t>
            </w:r>
          </w:p>
        </w:tc>
        <w:tc>
          <w:tcPr>
            <w:tcW w:w="1320" w:type="dxa"/>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0</w:t>
            </w:r>
          </w:p>
        </w:tc>
        <w:tc>
          <w:tcPr>
            <w:tcW w:w="2195" w:type="dxa"/>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0</w:t>
            </w:r>
          </w:p>
        </w:tc>
        <w:tc>
          <w:tcPr>
            <w:tcW w:w="1347"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456"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391"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5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3864" w:type="dxa"/>
            <w:gridSpan w:val="2"/>
            <w:tcBorders>
              <w:top w:val="nil"/>
              <w:left w:val="single" w:color="000000" w:sz="8" w:space="0"/>
              <w:bottom w:val="single" w:color="000000" w:sz="8" w:space="0"/>
              <w:right w:val="single" w:color="000000" w:sz="8" w:space="0"/>
            </w:tcBorders>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其它资金</w:t>
            </w:r>
          </w:p>
        </w:tc>
        <w:tc>
          <w:tcPr>
            <w:tcW w:w="1413" w:type="dxa"/>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0</w:t>
            </w:r>
          </w:p>
        </w:tc>
        <w:tc>
          <w:tcPr>
            <w:tcW w:w="1320" w:type="dxa"/>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0</w:t>
            </w:r>
          </w:p>
        </w:tc>
        <w:tc>
          <w:tcPr>
            <w:tcW w:w="2195" w:type="dxa"/>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0</w:t>
            </w:r>
          </w:p>
        </w:tc>
        <w:tc>
          <w:tcPr>
            <w:tcW w:w="1347"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456"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391"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5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3864" w:type="dxa"/>
            <w:gridSpan w:val="2"/>
            <w:tcBorders>
              <w:top w:val="nil"/>
              <w:left w:val="single" w:color="000000" w:sz="8" w:space="0"/>
              <w:bottom w:val="single" w:color="000000" w:sz="8" w:space="0"/>
              <w:right w:val="single" w:color="000000" w:sz="8" w:space="0"/>
            </w:tcBorders>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年度资金总额</w:t>
            </w:r>
          </w:p>
        </w:tc>
        <w:tc>
          <w:tcPr>
            <w:tcW w:w="1413" w:type="dxa"/>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61.5</w:t>
            </w:r>
          </w:p>
        </w:tc>
        <w:tc>
          <w:tcPr>
            <w:tcW w:w="1320" w:type="dxa"/>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61.5</w:t>
            </w:r>
          </w:p>
        </w:tc>
        <w:tc>
          <w:tcPr>
            <w:tcW w:w="2195" w:type="dxa"/>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61.5</w:t>
            </w:r>
          </w:p>
        </w:tc>
        <w:tc>
          <w:tcPr>
            <w:tcW w:w="134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10</w:t>
            </w:r>
          </w:p>
        </w:tc>
        <w:tc>
          <w:tcPr>
            <w:tcW w:w="145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100.00%</w:t>
            </w:r>
          </w:p>
        </w:tc>
        <w:tc>
          <w:tcPr>
            <w:tcW w:w="139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59"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rPr>
              <w:t>年度总体目标</w:t>
            </w:r>
          </w:p>
        </w:tc>
        <w:tc>
          <w:tcPr>
            <w:tcW w:w="6597" w:type="dxa"/>
            <w:gridSpan w:val="4"/>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预期目标</w:t>
            </w:r>
          </w:p>
        </w:tc>
        <w:tc>
          <w:tcPr>
            <w:tcW w:w="6389"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5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0"/>
                <w:szCs w:val="20"/>
              </w:rPr>
            </w:pPr>
          </w:p>
        </w:tc>
        <w:tc>
          <w:tcPr>
            <w:tcW w:w="6597" w:type="dxa"/>
            <w:gridSpan w:val="4"/>
            <w:vMerge w:val="restart"/>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实施全县对外宣传工作，落实对外文化交流工作，推动江永文化走出去。</w:t>
            </w:r>
          </w:p>
        </w:tc>
        <w:tc>
          <w:tcPr>
            <w:tcW w:w="6389" w:type="dxa"/>
            <w:gridSpan w:val="4"/>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已实施全县对外宣传工作，落实对外文化交流工作，推动江永文化走出去。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5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0"/>
                <w:szCs w:val="20"/>
              </w:rPr>
            </w:pPr>
          </w:p>
        </w:tc>
        <w:tc>
          <w:tcPr>
            <w:tcW w:w="6597" w:type="dxa"/>
            <w:gridSpan w:val="4"/>
            <w:vMerge w:val="continue"/>
            <w:tcBorders>
              <w:top w:val="nil"/>
              <w:left w:val="single" w:color="000000" w:sz="8" w:space="0"/>
              <w:bottom w:val="single" w:color="000000" w:sz="8" w:space="0"/>
              <w:right w:val="nil"/>
            </w:tcBorders>
            <w:vAlign w:val="center"/>
          </w:tcPr>
          <w:p>
            <w:pPr>
              <w:jc w:val="center"/>
              <w:rPr>
                <w:rFonts w:hint="eastAsia" w:ascii="微软雅黑" w:hAnsi="微软雅黑" w:eastAsia="微软雅黑" w:cs="微软雅黑"/>
                <w:color w:val="000000"/>
                <w:sz w:val="20"/>
                <w:szCs w:val="20"/>
              </w:rPr>
            </w:pPr>
          </w:p>
        </w:tc>
        <w:tc>
          <w:tcPr>
            <w:tcW w:w="6389" w:type="dxa"/>
            <w:gridSpan w:val="4"/>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5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0"/>
                <w:szCs w:val="20"/>
              </w:rPr>
            </w:pPr>
          </w:p>
        </w:tc>
        <w:tc>
          <w:tcPr>
            <w:tcW w:w="6597" w:type="dxa"/>
            <w:gridSpan w:val="4"/>
            <w:vMerge w:val="continue"/>
            <w:tcBorders>
              <w:top w:val="nil"/>
              <w:left w:val="single" w:color="000000" w:sz="8" w:space="0"/>
              <w:bottom w:val="single" w:color="000000" w:sz="8" w:space="0"/>
              <w:right w:val="nil"/>
            </w:tcBorders>
            <w:vAlign w:val="center"/>
          </w:tcPr>
          <w:p>
            <w:pPr>
              <w:jc w:val="center"/>
              <w:rPr>
                <w:rFonts w:hint="eastAsia" w:ascii="微软雅黑" w:hAnsi="微软雅黑" w:eastAsia="微软雅黑" w:cs="微软雅黑"/>
                <w:color w:val="000000"/>
                <w:sz w:val="20"/>
                <w:szCs w:val="20"/>
              </w:rPr>
            </w:pPr>
          </w:p>
        </w:tc>
        <w:tc>
          <w:tcPr>
            <w:tcW w:w="6389" w:type="dxa"/>
            <w:gridSpan w:val="4"/>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59"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绩效指标</w:t>
            </w:r>
          </w:p>
        </w:tc>
        <w:tc>
          <w:tcPr>
            <w:tcW w:w="1932"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一级指标</w:t>
            </w:r>
          </w:p>
        </w:tc>
        <w:tc>
          <w:tcPr>
            <w:tcW w:w="1932"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二级指标</w:t>
            </w:r>
          </w:p>
        </w:tc>
        <w:tc>
          <w:tcPr>
            <w:tcW w:w="1413"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三级指标</w:t>
            </w:r>
          </w:p>
        </w:tc>
        <w:tc>
          <w:tcPr>
            <w:tcW w:w="1320" w:type="dxa"/>
            <w:vMerge w:val="restart"/>
            <w:tcBorders>
              <w:top w:val="nil"/>
              <w:left w:val="nil"/>
              <w:bottom w:val="single" w:color="000000" w:sz="8" w:space="0"/>
              <w:right w:val="nil"/>
            </w:tcBorders>
            <w:vAlign w:val="center"/>
          </w:tcPr>
          <w:p>
            <w:pPr>
              <w:widowControl/>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年度指标值</w:t>
            </w:r>
          </w:p>
        </w:tc>
        <w:tc>
          <w:tcPr>
            <w:tcW w:w="2195" w:type="dxa"/>
            <w:vMerge w:val="restart"/>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实际完成值</w:t>
            </w:r>
          </w:p>
        </w:tc>
        <w:tc>
          <w:tcPr>
            <w:tcW w:w="1347"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分值</w:t>
            </w:r>
          </w:p>
        </w:tc>
        <w:tc>
          <w:tcPr>
            <w:tcW w:w="1456"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得分</w:t>
            </w:r>
          </w:p>
        </w:tc>
        <w:tc>
          <w:tcPr>
            <w:tcW w:w="1391"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5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2"/>
                <w:szCs w:val="22"/>
              </w:rPr>
            </w:pPr>
          </w:p>
        </w:tc>
        <w:tc>
          <w:tcPr>
            <w:tcW w:w="1932"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c>
          <w:tcPr>
            <w:tcW w:w="1932"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c>
          <w:tcPr>
            <w:tcW w:w="1413"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c>
          <w:tcPr>
            <w:tcW w:w="1320" w:type="dxa"/>
            <w:vMerge w:val="continue"/>
            <w:tcBorders>
              <w:top w:val="nil"/>
              <w:left w:val="nil"/>
              <w:bottom w:val="single" w:color="000000" w:sz="8" w:space="0"/>
              <w:right w:val="nil"/>
            </w:tcBorders>
            <w:vAlign w:val="center"/>
          </w:tcPr>
          <w:p>
            <w:pPr>
              <w:jc w:val="center"/>
              <w:rPr>
                <w:rFonts w:hint="eastAsia" w:ascii="微软雅黑" w:hAnsi="微软雅黑" w:eastAsia="微软雅黑" w:cs="微软雅黑"/>
                <w:b/>
                <w:bCs/>
                <w:color w:val="000000"/>
                <w:sz w:val="22"/>
                <w:szCs w:val="22"/>
              </w:rPr>
            </w:pPr>
          </w:p>
        </w:tc>
        <w:tc>
          <w:tcPr>
            <w:tcW w:w="2195" w:type="dxa"/>
            <w:vMerge w:val="continue"/>
            <w:tcBorders>
              <w:top w:val="nil"/>
              <w:left w:val="single" w:color="000000" w:sz="8" w:space="0"/>
              <w:bottom w:val="single" w:color="000000" w:sz="8" w:space="0"/>
              <w:right w:val="nil"/>
            </w:tcBorders>
            <w:vAlign w:val="center"/>
          </w:tcPr>
          <w:p>
            <w:pPr>
              <w:jc w:val="center"/>
              <w:rPr>
                <w:rFonts w:hint="eastAsia" w:ascii="微软雅黑" w:hAnsi="微软雅黑" w:eastAsia="微软雅黑" w:cs="微软雅黑"/>
                <w:b/>
                <w:bCs/>
                <w:color w:val="000000"/>
                <w:sz w:val="22"/>
                <w:szCs w:val="22"/>
              </w:rPr>
            </w:pPr>
          </w:p>
        </w:tc>
        <w:tc>
          <w:tcPr>
            <w:tcW w:w="1347"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c>
          <w:tcPr>
            <w:tcW w:w="1456"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c>
          <w:tcPr>
            <w:tcW w:w="1391"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5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2"/>
                <w:szCs w:val="22"/>
              </w:rPr>
            </w:pPr>
          </w:p>
        </w:tc>
        <w:tc>
          <w:tcPr>
            <w:tcW w:w="1932"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c>
          <w:tcPr>
            <w:tcW w:w="1932"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c>
          <w:tcPr>
            <w:tcW w:w="1413"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c>
          <w:tcPr>
            <w:tcW w:w="1320" w:type="dxa"/>
            <w:vMerge w:val="continue"/>
            <w:tcBorders>
              <w:top w:val="nil"/>
              <w:left w:val="nil"/>
              <w:bottom w:val="single" w:color="000000" w:sz="8" w:space="0"/>
              <w:right w:val="nil"/>
            </w:tcBorders>
            <w:vAlign w:val="center"/>
          </w:tcPr>
          <w:p>
            <w:pPr>
              <w:jc w:val="center"/>
              <w:rPr>
                <w:rFonts w:hint="eastAsia" w:ascii="微软雅黑" w:hAnsi="微软雅黑" w:eastAsia="微软雅黑" w:cs="微软雅黑"/>
                <w:b/>
                <w:bCs/>
                <w:color w:val="000000"/>
                <w:sz w:val="22"/>
                <w:szCs w:val="22"/>
              </w:rPr>
            </w:pPr>
          </w:p>
        </w:tc>
        <w:tc>
          <w:tcPr>
            <w:tcW w:w="2195" w:type="dxa"/>
            <w:vMerge w:val="continue"/>
            <w:tcBorders>
              <w:top w:val="nil"/>
              <w:left w:val="single" w:color="000000" w:sz="8" w:space="0"/>
              <w:bottom w:val="single" w:color="000000" w:sz="8" w:space="0"/>
              <w:right w:val="nil"/>
            </w:tcBorders>
            <w:vAlign w:val="center"/>
          </w:tcPr>
          <w:p>
            <w:pPr>
              <w:jc w:val="center"/>
              <w:rPr>
                <w:rFonts w:hint="eastAsia" w:ascii="微软雅黑" w:hAnsi="微软雅黑" w:eastAsia="微软雅黑" w:cs="微软雅黑"/>
                <w:b/>
                <w:bCs/>
                <w:color w:val="000000"/>
                <w:sz w:val="22"/>
                <w:szCs w:val="22"/>
              </w:rPr>
            </w:pPr>
          </w:p>
        </w:tc>
        <w:tc>
          <w:tcPr>
            <w:tcW w:w="1347"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c>
          <w:tcPr>
            <w:tcW w:w="1456"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c>
          <w:tcPr>
            <w:tcW w:w="1391"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5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2"/>
                <w:szCs w:val="22"/>
              </w:rPr>
            </w:pPr>
          </w:p>
        </w:tc>
        <w:tc>
          <w:tcPr>
            <w:tcW w:w="1932"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产出指标</w:t>
            </w:r>
          </w:p>
        </w:tc>
        <w:tc>
          <w:tcPr>
            <w:tcW w:w="193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数量指标</w:t>
            </w:r>
          </w:p>
        </w:tc>
        <w:tc>
          <w:tcPr>
            <w:tcW w:w="1413" w:type="dxa"/>
            <w:tcBorders>
              <w:top w:val="nil"/>
              <w:left w:val="single" w:color="000000" w:sz="8" w:space="0"/>
              <w:bottom w:val="single" w:color="000000" w:sz="8" w:space="0"/>
              <w:right w:val="single" w:color="000000" w:sz="8" w:space="0"/>
            </w:tcBorders>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县内各高炮位、户外电子显示屏全覆盖次数</w:t>
            </w:r>
          </w:p>
        </w:tc>
        <w:tc>
          <w:tcPr>
            <w:tcW w:w="1320" w:type="dxa"/>
            <w:tcBorders>
              <w:top w:val="nil"/>
              <w:left w:val="nil"/>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5次</w:t>
            </w:r>
          </w:p>
        </w:tc>
        <w:tc>
          <w:tcPr>
            <w:tcW w:w="2195" w:type="dxa"/>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5次</w:t>
            </w:r>
          </w:p>
        </w:tc>
        <w:tc>
          <w:tcPr>
            <w:tcW w:w="134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20</w:t>
            </w:r>
          </w:p>
        </w:tc>
        <w:tc>
          <w:tcPr>
            <w:tcW w:w="145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18.00</w:t>
            </w:r>
          </w:p>
        </w:tc>
        <w:tc>
          <w:tcPr>
            <w:tcW w:w="139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5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2"/>
                <w:szCs w:val="22"/>
              </w:rPr>
            </w:pPr>
          </w:p>
        </w:tc>
        <w:tc>
          <w:tcPr>
            <w:tcW w:w="1932"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93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质量指标</w:t>
            </w:r>
          </w:p>
        </w:tc>
        <w:tc>
          <w:tcPr>
            <w:tcW w:w="1413" w:type="dxa"/>
            <w:tcBorders>
              <w:top w:val="nil"/>
              <w:left w:val="single" w:color="000000" w:sz="8" w:space="0"/>
              <w:bottom w:val="single" w:color="000000" w:sz="8" w:space="0"/>
              <w:right w:val="single" w:color="000000" w:sz="8" w:space="0"/>
            </w:tcBorders>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县内各高炮位、户外电子显示屏全覆盖合格率</w:t>
            </w:r>
          </w:p>
        </w:tc>
        <w:tc>
          <w:tcPr>
            <w:tcW w:w="1320" w:type="dxa"/>
            <w:tcBorders>
              <w:top w:val="nil"/>
              <w:left w:val="nil"/>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100%</w:t>
            </w:r>
          </w:p>
        </w:tc>
        <w:tc>
          <w:tcPr>
            <w:tcW w:w="2195" w:type="dxa"/>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100%</w:t>
            </w:r>
          </w:p>
        </w:tc>
        <w:tc>
          <w:tcPr>
            <w:tcW w:w="134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20</w:t>
            </w:r>
          </w:p>
        </w:tc>
        <w:tc>
          <w:tcPr>
            <w:tcW w:w="145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19.00</w:t>
            </w:r>
          </w:p>
        </w:tc>
        <w:tc>
          <w:tcPr>
            <w:tcW w:w="139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5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2"/>
                <w:szCs w:val="22"/>
              </w:rPr>
            </w:pPr>
          </w:p>
        </w:tc>
        <w:tc>
          <w:tcPr>
            <w:tcW w:w="1932"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93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时效指标</w:t>
            </w:r>
          </w:p>
        </w:tc>
        <w:tc>
          <w:tcPr>
            <w:tcW w:w="1413" w:type="dxa"/>
            <w:tcBorders>
              <w:top w:val="nil"/>
              <w:left w:val="single" w:color="000000" w:sz="8" w:space="0"/>
              <w:bottom w:val="single" w:color="000000" w:sz="8" w:space="0"/>
              <w:right w:val="single" w:color="000000" w:sz="8" w:space="0"/>
            </w:tcBorders>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县内各高炮位、户外电子显示屏全覆盖及时率</w:t>
            </w:r>
          </w:p>
        </w:tc>
        <w:tc>
          <w:tcPr>
            <w:tcW w:w="1320" w:type="dxa"/>
            <w:tcBorders>
              <w:top w:val="nil"/>
              <w:left w:val="nil"/>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100%</w:t>
            </w:r>
          </w:p>
        </w:tc>
        <w:tc>
          <w:tcPr>
            <w:tcW w:w="2195" w:type="dxa"/>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100%</w:t>
            </w:r>
          </w:p>
        </w:tc>
        <w:tc>
          <w:tcPr>
            <w:tcW w:w="134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20</w:t>
            </w:r>
          </w:p>
        </w:tc>
        <w:tc>
          <w:tcPr>
            <w:tcW w:w="145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20.00</w:t>
            </w:r>
          </w:p>
        </w:tc>
        <w:tc>
          <w:tcPr>
            <w:tcW w:w="139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5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2"/>
                <w:szCs w:val="22"/>
              </w:rPr>
            </w:pPr>
          </w:p>
        </w:tc>
        <w:tc>
          <w:tcPr>
            <w:tcW w:w="1932"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效益指标</w:t>
            </w:r>
          </w:p>
        </w:tc>
        <w:tc>
          <w:tcPr>
            <w:tcW w:w="193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经济效益指标</w:t>
            </w:r>
          </w:p>
        </w:tc>
        <w:tc>
          <w:tcPr>
            <w:tcW w:w="1413" w:type="dxa"/>
            <w:tcBorders>
              <w:top w:val="nil"/>
              <w:left w:val="single" w:color="000000" w:sz="8" w:space="0"/>
              <w:bottom w:val="single" w:color="000000" w:sz="8" w:space="0"/>
              <w:right w:val="single" w:color="000000" w:sz="8" w:space="0"/>
            </w:tcBorders>
            <w:vAlign w:val="center"/>
          </w:tcPr>
          <w:p>
            <w:pPr>
              <w:rPr>
                <w:rFonts w:hint="eastAsia" w:ascii="微软雅黑" w:hAnsi="微软雅黑" w:eastAsia="微软雅黑" w:cs="微软雅黑"/>
                <w:color w:val="000000"/>
                <w:sz w:val="20"/>
                <w:szCs w:val="20"/>
              </w:rPr>
            </w:pPr>
          </w:p>
        </w:tc>
        <w:tc>
          <w:tcPr>
            <w:tcW w:w="1320" w:type="dxa"/>
            <w:tcBorders>
              <w:top w:val="nil"/>
              <w:left w:val="nil"/>
              <w:bottom w:val="single" w:color="000000" w:sz="8" w:space="0"/>
              <w:right w:val="nil"/>
            </w:tcBorders>
            <w:vAlign w:val="center"/>
          </w:tcPr>
          <w:p>
            <w:pPr>
              <w:jc w:val="center"/>
              <w:rPr>
                <w:rFonts w:hint="eastAsia" w:ascii="微软雅黑" w:hAnsi="微软雅黑" w:eastAsia="微软雅黑" w:cs="微软雅黑"/>
                <w:color w:val="000000"/>
                <w:sz w:val="20"/>
                <w:szCs w:val="20"/>
              </w:rPr>
            </w:pPr>
          </w:p>
        </w:tc>
        <w:tc>
          <w:tcPr>
            <w:tcW w:w="2195" w:type="dxa"/>
            <w:tcBorders>
              <w:top w:val="nil"/>
              <w:left w:val="single" w:color="000000" w:sz="8" w:space="0"/>
              <w:bottom w:val="single" w:color="000000" w:sz="8" w:space="0"/>
              <w:right w:val="nil"/>
            </w:tcBorders>
            <w:vAlign w:val="center"/>
          </w:tcPr>
          <w:p>
            <w:pPr>
              <w:jc w:val="center"/>
              <w:rPr>
                <w:rFonts w:hint="eastAsia" w:ascii="微软雅黑" w:hAnsi="微软雅黑" w:eastAsia="微软雅黑" w:cs="微软雅黑"/>
                <w:color w:val="000000"/>
                <w:sz w:val="20"/>
                <w:szCs w:val="20"/>
              </w:rPr>
            </w:pPr>
          </w:p>
        </w:tc>
        <w:tc>
          <w:tcPr>
            <w:tcW w:w="1347"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456"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391"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5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2"/>
                <w:szCs w:val="22"/>
              </w:rPr>
            </w:pPr>
          </w:p>
        </w:tc>
        <w:tc>
          <w:tcPr>
            <w:tcW w:w="1932"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93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社会效益指标</w:t>
            </w:r>
          </w:p>
        </w:tc>
        <w:tc>
          <w:tcPr>
            <w:tcW w:w="1413" w:type="dxa"/>
            <w:tcBorders>
              <w:top w:val="nil"/>
              <w:left w:val="single" w:color="000000" w:sz="8" w:space="0"/>
              <w:bottom w:val="single" w:color="000000" w:sz="8" w:space="0"/>
              <w:right w:val="single" w:color="000000" w:sz="8" w:space="0"/>
            </w:tcBorders>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宣传贯彻党的方针政策以及</w:t>
            </w:r>
            <w:bookmarkStart w:id="0" w:name="_GoBack"/>
            <w:bookmarkEnd w:id="0"/>
            <w:r>
              <w:rPr>
                <w:rFonts w:hint="eastAsia" w:ascii="微软雅黑" w:hAnsi="微软雅黑" w:eastAsia="微软雅黑" w:cs="微软雅黑"/>
                <w:color w:val="000000"/>
                <w:kern w:val="0"/>
                <w:sz w:val="20"/>
                <w:szCs w:val="20"/>
                <w:lang w:eastAsia="zh-CN"/>
              </w:rPr>
              <w:t>县委县政府</w:t>
            </w:r>
            <w:r>
              <w:rPr>
                <w:rFonts w:hint="eastAsia" w:ascii="微软雅黑" w:hAnsi="微软雅黑" w:eastAsia="微软雅黑" w:cs="微软雅黑"/>
                <w:color w:val="000000"/>
                <w:kern w:val="0"/>
                <w:sz w:val="20"/>
                <w:szCs w:val="20"/>
              </w:rPr>
              <w:t>的重大政治经济活动</w:t>
            </w:r>
          </w:p>
        </w:tc>
        <w:tc>
          <w:tcPr>
            <w:tcW w:w="1320" w:type="dxa"/>
            <w:tcBorders>
              <w:top w:val="nil"/>
              <w:left w:val="nil"/>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宣传贯彻党的方针政策以及</w:t>
            </w:r>
            <w:r>
              <w:rPr>
                <w:rFonts w:hint="eastAsia" w:ascii="微软雅黑" w:hAnsi="微软雅黑" w:eastAsia="微软雅黑" w:cs="微软雅黑"/>
                <w:color w:val="000000"/>
                <w:kern w:val="0"/>
                <w:sz w:val="20"/>
                <w:szCs w:val="20"/>
                <w:lang w:eastAsia="zh-CN"/>
              </w:rPr>
              <w:t>县委县政府</w:t>
            </w:r>
            <w:r>
              <w:rPr>
                <w:rFonts w:hint="eastAsia" w:ascii="微软雅黑" w:hAnsi="微软雅黑" w:eastAsia="微软雅黑" w:cs="微软雅黑"/>
                <w:color w:val="000000"/>
                <w:kern w:val="0"/>
                <w:sz w:val="20"/>
                <w:szCs w:val="20"/>
              </w:rPr>
              <w:t>的重大政治经济活动</w:t>
            </w:r>
          </w:p>
        </w:tc>
        <w:tc>
          <w:tcPr>
            <w:tcW w:w="2195" w:type="dxa"/>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宣传贯彻党的方针政策以及</w:t>
            </w:r>
            <w:r>
              <w:rPr>
                <w:rFonts w:hint="eastAsia" w:ascii="微软雅黑" w:hAnsi="微软雅黑" w:eastAsia="微软雅黑" w:cs="微软雅黑"/>
                <w:color w:val="000000"/>
                <w:kern w:val="0"/>
                <w:sz w:val="20"/>
                <w:szCs w:val="20"/>
                <w:lang w:eastAsia="zh-CN"/>
              </w:rPr>
              <w:t>县委县政府</w:t>
            </w:r>
            <w:r>
              <w:rPr>
                <w:rFonts w:hint="eastAsia" w:ascii="微软雅黑" w:hAnsi="微软雅黑" w:eastAsia="微软雅黑" w:cs="微软雅黑"/>
                <w:color w:val="000000"/>
                <w:kern w:val="0"/>
                <w:sz w:val="20"/>
                <w:szCs w:val="20"/>
              </w:rPr>
              <w:t>的重大政治经济活动</w:t>
            </w:r>
          </w:p>
        </w:tc>
        <w:tc>
          <w:tcPr>
            <w:tcW w:w="134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10</w:t>
            </w:r>
          </w:p>
        </w:tc>
        <w:tc>
          <w:tcPr>
            <w:tcW w:w="145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10.00</w:t>
            </w:r>
          </w:p>
        </w:tc>
        <w:tc>
          <w:tcPr>
            <w:tcW w:w="139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5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2"/>
                <w:szCs w:val="22"/>
              </w:rPr>
            </w:pPr>
          </w:p>
        </w:tc>
        <w:tc>
          <w:tcPr>
            <w:tcW w:w="1932"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93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生态效益指标</w:t>
            </w:r>
          </w:p>
        </w:tc>
        <w:tc>
          <w:tcPr>
            <w:tcW w:w="1413" w:type="dxa"/>
            <w:tcBorders>
              <w:top w:val="nil"/>
              <w:left w:val="single" w:color="000000" w:sz="8" w:space="0"/>
              <w:bottom w:val="single" w:color="000000" w:sz="8" w:space="0"/>
              <w:right w:val="single" w:color="000000" w:sz="8" w:space="0"/>
            </w:tcBorders>
            <w:vAlign w:val="center"/>
          </w:tcPr>
          <w:p>
            <w:pPr>
              <w:rPr>
                <w:rFonts w:hint="eastAsia" w:ascii="微软雅黑" w:hAnsi="微软雅黑" w:eastAsia="微软雅黑" w:cs="微软雅黑"/>
                <w:color w:val="000000"/>
                <w:sz w:val="20"/>
                <w:szCs w:val="20"/>
              </w:rPr>
            </w:pPr>
          </w:p>
        </w:tc>
        <w:tc>
          <w:tcPr>
            <w:tcW w:w="1320" w:type="dxa"/>
            <w:tcBorders>
              <w:top w:val="nil"/>
              <w:left w:val="nil"/>
              <w:bottom w:val="single" w:color="000000" w:sz="8" w:space="0"/>
              <w:right w:val="nil"/>
            </w:tcBorders>
            <w:vAlign w:val="center"/>
          </w:tcPr>
          <w:p>
            <w:pPr>
              <w:jc w:val="center"/>
              <w:rPr>
                <w:rFonts w:hint="eastAsia" w:ascii="微软雅黑" w:hAnsi="微软雅黑" w:eastAsia="微软雅黑" w:cs="微软雅黑"/>
                <w:color w:val="000000"/>
                <w:sz w:val="20"/>
                <w:szCs w:val="20"/>
              </w:rPr>
            </w:pPr>
          </w:p>
        </w:tc>
        <w:tc>
          <w:tcPr>
            <w:tcW w:w="2195" w:type="dxa"/>
            <w:tcBorders>
              <w:top w:val="nil"/>
              <w:left w:val="single" w:color="000000" w:sz="8" w:space="0"/>
              <w:bottom w:val="single" w:color="000000" w:sz="8" w:space="0"/>
              <w:right w:val="nil"/>
            </w:tcBorders>
            <w:vAlign w:val="center"/>
          </w:tcPr>
          <w:p>
            <w:pPr>
              <w:jc w:val="center"/>
              <w:rPr>
                <w:rFonts w:hint="eastAsia" w:ascii="微软雅黑" w:hAnsi="微软雅黑" w:eastAsia="微软雅黑" w:cs="微软雅黑"/>
                <w:color w:val="000000"/>
                <w:sz w:val="20"/>
                <w:szCs w:val="20"/>
              </w:rPr>
            </w:pPr>
          </w:p>
        </w:tc>
        <w:tc>
          <w:tcPr>
            <w:tcW w:w="1347"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456"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391"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5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2"/>
                <w:szCs w:val="22"/>
              </w:rPr>
            </w:pPr>
          </w:p>
        </w:tc>
        <w:tc>
          <w:tcPr>
            <w:tcW w:w="1932"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93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可持续影响指标</w:t>
            </w:r>
          </w:p>
        </w:tc>
        <w:tc>
          <w:tcPr>
            <w:tcW w:w="1413" w:type="dxa"/>
            <w:tcBorders>
              <w:top w:val="nil"/>
              <w:left w:val="single" w:color="000000" w:sz="8" w:space="0"/>
              <w:bottom w:val="single" w:color="000000" w:sz="8" w:space="0"/>
              <w:right w:val="single" w:color="000000" w:sz="8" w:space="0"/>
            </w:tcBorders>
            <w:vAlign w:val="center"/>
          </w:tcPr>
          <w:p>
            <w:pPr>
              <w:rPr>
                <w:rFonts w:hint="eastAsia" w:ascii="微软雅黑" w:hAnsi="微软雅黑" w:eastAsia="微软雅黑" w:cs="微软雅黑"/>
                <w:color w:val="000000"/>
                <w:sz w:val="20"/>
                <w:szCs w:val="20"/>
              </w:rPr>
            </w:pPr>
          </w:p>
        </w:tc>
        <w:tc>
          <w:tcPr>
            <w:tcW w:w="1320" w:type="dxa"/>
            <w:tcBorders>
              <w:top w:val="nil"/>
              <w:left w:val="nil"/>
              <w:bottom w:val="single" w:color="000000" w:sz="8" w:space="0"/>
              <w:right w:val="nil"/>
            </w:tcBorders>
            <w:vAlign w:val="center"/>
          </w:tcPr>
          <w:p>
            <w:pPr>
              <w:jc w:val="center"/>
              <w:rPr>
                <w:rFonts w:hint="eastAsia" w:ascii="微软雅黑" w:hAnsi="微软雅黑" w:eastAsia="微软雅黑" w:cs="微软雅黑"/>
                <w:color w:val="000000"/>
                <w:sz w:val="20"/>
                <w:szCs w:val="20"/>
              </w:rPr>
            </w:pPr>
          </w:p>
        </w:tc>
        <w:tc>
          <w:tcPr>
            <w:tcW w:w="2195" w:type="dxa"/>
            <w:tcBorders>
              <w:top w:val="nil"/>
              <w:left w:val="single" w:color="000000" w:sz="8" w:space="0"/>
              <w:bottom w:val="single" w:color="000000" w:sz="8" w:space="0"/>
              <w:right w:val="nil"/>
            </w:tcBorders>
            <w:vAlign w:val="center"/>
          </w:tcPr>
          <w:p>
            <w:pPr>
              <w:jc w:val="center"/>
              <w:rPr>
                <w:rFonts w:hint="eastAsia" w:ascii="微软雅黑" w:hAnsi="微软雅黑" w:eastAsia="微软雅黑" w:cs="微软雅黑"/>
                <w:color w:val="000000"/>
                <w:sz w:val="20"/>
                <w:szCs w:val="20"/>
              </w:rPr>
            </w:pPr>
          </w:p>
        </w:tc>
        <w:tc>
          <w:tcPr>
            <w:tcW w:w="1347"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456"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391"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5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2"/>
                <w:szCs w:val="22"/>
              </w:rPr>
            </w:pPr>
          </w:p>
        </w:tc>
        <w:tc>
          <w:tcPr>
            <w:tcW w:w="193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满意度指标</w:t>
            </w:r>
          </w:p>
        </w:tc>
        <w:tc>
          <w:tcPr>
            <w:tcW w:w="193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服务对象满意度指标</w:t>
            </w:r>
          </w:p>
        </w:tc>
        <w:tc>
          <w:tcPr>
            <w:tcW w:w="1413" w:type="dxa"/>
            <w:tcBorders>
              <w:top w:val="nil"/>
              <w:left w:val="single" w:color="000000" w:sz="8" w:space="0"/>
              <w:bottom w:val="single" w:color="000000" w:sz="8" w:space="0"/>
              <w:right w:val="single" w:color="000000" w:sz="8" w:space="0"/>
            </w:tcBorders>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服务对象满意度</w:t>
            </w:r>
          </w:p>
        </w:tc>
        <w:tc>
          <w:tcPr>
            <w:tcW w:w="1320" w:type="dxa"/>
            <w:tcBorders>
              <w:top w:val="nil"/>
              <w:left w:val="nil"/>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95%</w:t>
            </w:r>
          </w:p>
        </w:tc>
        <w:tc>
          <w:tcPr>
            <w:tcW w:w="2195" w:type="dxa"/>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95%</w:t>
            </w:r>
          </w:p>
        </w:tc>
        <w:tc>
          <w:tcPr>
            <w:tcW w:w="134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10</w:t>
            </w:r>
          </w:p>
        </w:tc>
        <w:tc>
          <w:tcPr>
            <w:tcW w:w="145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10.00</w:t>
            </w:r>
          </w:p>
        </w:tc>
        <w:tc>
          <w:tcPr>
            <w:tcW w:w="139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5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2"/>
                <w:szCs w:val="22"/>
              </w:rPr>
            </w:pPr>
          </w:p>
        </w:tc>
        <w:tc>
          <w:tcPr>
            <w:tcW w:w="1932"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成本指标</w:t>
            </w:r>
          </w:p>
        </w:tc>
        <w:tc>
          <w:tcPr>
            <w:tcW w:w="193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经济成本指标</w:t>
            </w:r>
          </w:p>
        </w:tc>
        <w:tc>
          <w:tcPr>
            <w:tcW w:w="1413" w:type="dxa"/>
            <w:tcBorders>
              <w:top w:val="nil"/>
              <w:left w:val="single" w:color="000000" w:sz="8" w:space="0"/>
              <w:bottom w:val="single" w:color="000000" w:sz="8" w:space="0"/>
              <w:right w:val="single" w:color="000000" w:sz="8" w:space="0"/>
            </w:tcBorders>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大型户外广告租赁经费</w:t>
            </w:r>
          </w:p>
        </w:tc>
        <w:tc>
          <w:tcPr>
            <w:tcW w:w="1320" w:type="dxa"/>
            <w:tcBorders>
              <w:top w:val="nil"/>
              <w:left w:val="nil"/>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61.5万元</w:t>
            </w:r>
          </w:p>
        </w:tc>
        <w:tc>
          <w:tcPr>
            <w:tcW w:w="2195" w:type="dxa"/>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61.5万元</w:t>
            </w:r>
          </w:p>
        </w:tc>
        <w:tc>
          <w:tcPr>
            <w:tcW w:w="134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10</w:t>
            </w:r>
          </w:p>
        </w:tc>
        <w:tc>
          <w:tcPr>
            <w:tcW w:w="145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10.00</w:t>
            </w:r>
          </w:p>
        </w:tc>
        <w:tc>
          <w:tcPr>
            <w:tcW w:w="139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5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2"/>
                <w:szCs w:val="22"/>
              </w:rPr>
            </w:pPr>
          </w:p>
        </w:tc>
        <w:tc>
          <w:tcPr>
            <w:tcW w:w="1932"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93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社会成本指标</w:t>
            </w:r>
          </w:p>
        </w:tc>
        <w:tc>
          <w:tcPr>
            <w:tcW w:w="1413" w:type="dxa"/>
            <w:tcBorders>
              <w:top w:val="nil"/>
              <w:left w:val="single" w:color="000000" w:sz="8" w:space="0"/>
              <w:bottom w:val="single" w:color="000000" w:sz="8" w:space="0"/>
              <w:right w:val="single" w:color="000000" w:sz="8" w:space="0"/>
            </w:tcBorders>
            <w:vAlign w:val="center"/>
          </w:tcPr>
          <w:p>
            <w:pPr>
              <w:rPr>
                <w:rFonts w:hint="eastAsia" w:ascii="微软雅黑" w:hAnsi="微软雅黑" w:eastAsia="微软雅黑" w:cs="微软雅黑"/>
                <w:color w:val="000000"/>
                <w:sz w:val="20"/>
                <w:szCs w:val="20"/>
              </w:rPr>
            </w:pPr>
          </w:p>
        </w:tc>
        <w:tc>
          <w:tcPr>
            <w:tcW w:w="1320" w:type="dxa"/>
            <w:tcBorders>
              <w:top w:val="nil"/>
              <w:left w:val="nil"/>
              <w:bottom w:val="single" w:color="000000" w:sz="8" w:space="0"/>
              <w:right w:val="nil"/>
            </w:tcBorders>
            <w:vAlign w:val="center"/>
          </w:tcPr>
          <w:p>
            <w:pPr>
              <w:jc w:val="center"/>
              <w:rPr>
                <w:rFonts w:hint="eastAsia" w:ascii="微软雅黑" w:hAnsi="微软雅黑" w:eastAsia="微软雅黑" w:cs="微软雅黑"/>
                <w:color w:val="000000"/>
                <w:sz w:val="20"/>
                <w:szCs w:val="20"/>
              </w:rPr>
            </w:pPr>
          </w:p>
        </w:tc>
        <w:tc>
          <w:tcPr>
            <w:tcW w:w="2195" w:type="dxa"/>
            <w:tcBorders>
              <w:top w:val="nil"/>
              <w:left w:val="single" w:color="000000" w:sz="8" w:space="0"/>
              <w:bottom w:val="single" w:color="000000" w:sz="8" w:space="0"/>
              <w:right w:val="nil"/>
            </w:tcBorders>
            <w:vAlign w:val="center"/>
          </w:tcPr>
          <w:p>
            <w:pPr>
              <w:jc w:val="center"/>
              <w:rPr>
                <w:rFonts w:hint="eastAsia" w:ascii="微软雅黑" w:hAnsi="微软雅黑" w:eastAsia="微软雅黑" w:cs="微软雅黑"/>
                <w:color w:val="000000"/>
                <w:sz w:val="20"/>
                <w:szCs w:val="20"/>
              </w:rPr>
            </w:pPr>
          </w:p>
        </w:tc>
        <w:tc>
          <w:tcPr>
            <w:tcW w:w="1347"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456"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391"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5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2"/>
                <w:szCs w:val="22"/>
              </w:rPr>
            </w:pPr>
          </w:p>
        </w:tc>
        <w:tc>
          <w:tcPr>
            <w:tcW w:w="1932"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93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生态环境成本指标</w:t>
            </w:r>
          </w:p>
        </w:tc>
        <w:tc>
          <w:tcPr>
            <w:tcW w:w="1413" w:type="dxa"/>
            <w:tcBorders>
              <w:top w:val="nil"/>
              <w:left w:val="single" w:color="000000" w:sz="8" w:space="0"/>
              <w:bottom w:val="single" w:color="000000" w:sz="8" w:space="0"/>
              <w:right w:val="single" w:color="000000" w:sz="8" w:space="0"/>
            </w:tcBorders>
            <w:vAlign w:val="center"/>
          </w:tcPr>
          <w:p>
            <w:pPr>
              <w:rPr>
                <w:rFonts w:hint="eastAsia" w:ascii="微软雅黑" w:hAnsi="微软雅黑" w:eastAsia="微软雅黑" w:cs="微软雅黑"/>
                <w:color w:val="000000"/>
                <w:sz w:val="20"/>
                <w:szCs w:val="20"/>
              </w:rPr>
            </w:pPr>
          </w:p>
        </w:tc>
        <w:tc>
          <w:tcPr>
            <w:tcW w:w="1320" w:type="dxa"/>
            <w:tcBorders>
              <w:top w:val="nil"/>
              <w:left w:val="nil"/>
              <w:bottom w:val="single" w:color="000000" w:sz="8" w:space="0"/>
              <w:right w:val="nil"/>
            </w:tcBorders>
            <w:vAlign w:val="center"/>
          </w:tcPr>
          <w:p>
            <w:pPr>
              <w:jc w:val="center"/>
              <w:rPr>
                <w:rFonts w:hint="eastAsia" w:ascii="微软雅黑" w:hAnsi="微软雅黑" w:eastAsia="微软雅黑" w:cs="微软雅黑"/>
                <w:color w:val="000000"/>
                <w:sz w:val="20"/>
                <w:szCs w:val="20"/>
              </w:rPr>
            </w:pPr>
          </w:p>
        </w:tc>
        <w:tc>
          <w:tcPr>
            <w:tcW w:w="2195" w:type="dxa"/>
            <w:tcBorders>
              <w:top w:val="nil"/>
              <w:left w:val="single" w:color="000000" w:sz="8" w:space="0"/>
              <w:bottom w:val="single" w:color="000000" w:sz="8" w:space="0"/>
              <w:right w:val="nil"/>
            </w:tcBorders>
            <w:vAlign w:val="center"/>
          </w:tcPr>
          <w:p>
            <w:pPr>
              <w:jc w:val="center"/>
              <w:rPr>
                <w:rFonts w:hint="eastAsia" w:ascii="微软雅黑" w:hAnsi="微软雅黑" w:eastAsia="微软雅黑" w:cs="微软雅黑"/>
                <w:color w:val="000000"/>
                <w:sz w:val="20"/>
                <w:szCs w:val="20"/>
              </w:rPr>
            </w:pPr>
          </w:p>
        </w:tc>
        <w:tc>
          <w:tcPr>
            <w:tcW w:w="1347"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456"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391"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51" w:type="dxa"/>
            <w:gridSpan w:val="6"/>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总分</w:t>
            </w:r>
          </w:p>
        </w:tc>
        <w:tc>
          <w:tcPr>
            <w:tcW w:w="134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100</w:t>
            </w:r>
          </w:p>
        </w:tc>
        <w:tc>
          <w:tcPr>
            <w:tcW w:w="145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97.00</w:t>
            </w:r>
          </w:p>
        </w:tc>
        <w:tc>
          <w:tcPr>
            <w:tcW w:w="1391"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r>
    </w:tbl>
    <w:p>
      <w:pPr>
        <w:rPr>
          <w:rFonts w:hint="eastAsia" w:ascii="方正小标宋简体" w:hAnsi="方正小标宋简体" w:eastAsia="方正小标宋简体" w:cs="方正小标宋简体"/>
          <w:sz w:val="44"/>
          <w:szCs w:val="44"/>
        </w:rPr>
      </w:pPr>
    </w:p>
    <w:tbl>
      <w:tblPr>
        <w:tblStyle w:val="4"/>
        <w:tblW w:w="13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88"/>
        <w:gridCol w:w="1933"/>
        <w:gridCol w:w="1549"/>
        <w:gridCol w:w="1413"/>
        <w:gridCol w:w="1320"/>
        <w:gridCol w:w="1524"/>
        <w:gridCol w:w="1303"/>
        <w:gridCol w:w="1278"/>
        <w:gridCol w:w="1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188"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rPr>
              <w:t>项目支出名称</w:t>
            </w:r>
          </w:p>
        </w:tc>
        <w:tc>
          <w:tcPr>
            <w:tcW w:w="11672" w:type="dxa"/>
            <w:gridSpan w:val="8"/>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党报党台合作经费（报批使用）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188"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0"/>
                <w:szCs w:val="20"/>
              </w:rPr>
            </w:pPr>
          </w:p>
        </w:tc>
        <w:tc>
          <w:tcPr>
            <w:tcW w:w="11672" w:type="dxa"/>
            <w:gridSpan w:val="8"/>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2188"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rPr>
              <w:t>主管部门</w:t>
            </w:r>
          </w:p>
        </w:tc>
        <w:tc>
          <w:tcPr>
            <w:tcW w:w="6215" w:type="dxa"/>
            <w:gridSpan w:val="4"/>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中共江永县委宣传部</w:t>
            </w:r>
          </w:p>
        </w:tc>
        <w:tc>
          <w:tcPr>
            <w:tcW w:w="152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实施单位</w:t>
            </w:r>
          </w:p>
        </w:tc>
        <w:tc>
          <w:tcPr>
            <w:tcW w:w="3933" w:type="dxa"/>
            <w:gridSpan w:val="3"/>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中共江永县委宣传部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188"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项目资金(万元)</w:t>
            </w:r>
          </w:p>
        </w:tc>
        <w:tc>
          <w:tcPr>
            <w:tcW w:w="3482" w:type="dxa"/>
            <w:gridSpan w:val="2"/>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 xml:space="preserve">     资金来源</w:t>
            </w:r>
          </w:p>
        </w:tc>
        <w:tc>
          <w:tcPr>
            <w:tcW w:w="1413" w:type="dxa"/>
            <w:vMerge w:val="restart"/>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年初预算数</w:t>
            </w:r>
          </w:p>
        </w:tc>
        <w:tc>
          <w:tcPr>
            <w:tcW w:w="1320" w:type="dxa"/>
            <w:vMerge w:val="restart"/>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全年预算数</w:t>
            </w:r>
          </w:p>
        </w:tc>
        <w:tc>
          <w:tcPr>
            <w:tcW w:w="1524" w:type="dxa"/>
            <w:vMerge w:val="restart"/>
            <w:tcBorders>
              <w:top w:val="single" w:color="000000" w:sz="8" w:space="0"/>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全年执行数</w:t>
            </w:r>
          </w:p>
        </w:tc>
        <w:tc>
          <w:tcPr>
            <w:tcW w:w="1303"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分值</w:t>
            </w:r>
          </w:p>
        </w:tc>
        <w:tc>
          <w:tcPr>
            <w:tcW w:w="1278"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执行率</w:t>
            </w:r>
          </w:p>
        </w:tc>
        <w:tc>
          <w:tcPr>
            <w:tcW w:w="1352"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188"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3482" w:type="dxa"/>
            <w:gridSpan w:val="2"/>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c>
          <w:tcPr>
            <w:tcW w:w="1413" w:type="dxa"/>
            <w:vMerge w:val="continue"/>
            <w:tcBorders>
              <w:top w:val="nil"/>
              <w:left w:val="single" w:color="000000" w:sz="8" w:space="0"/>
              <w:bottom w:val="single" w:color="000000" w:sz="8" w:space="0"/>
              <w:right w:val="nil"/>
            </w:tcBorders>
            <w:vAlign w:val="center"/>
          </w:tcPr>
          <w:p>
            <w:pPr>
              <w:jc w:val="center"/>
              <w:rPr>
                <w:rFonts w:hint="eastAsia" w:ascii="微软雅黑" w:hAnsi="微软雅黑" w:eastAsia="微软雅黑" w:cs="微软雅黑"/>
                <w:b/>
                <w:bCs/>
                <w:color w:val="000000"/>
                <w:sz w:val="22"/>
                <w:szCs w:val="22"/>
              </w:rPr>
            </w:pPr>
          </w:p>
        </w:tc>
        <w:tc>
          <w:tcPr>
            <w:tcW w:w="1320" w:type="dxa"/>
            <w:vMerge w:val="continue"/>
            <w:tcBorders>
              <w:top w:val="nil"/>
              <w:left w:val="single" w:color="000000" w:sz="8" w:space="0"/>
              <w:bottom w:val="single" w:color="000000" w:sz="8" w:space="0"/>
              <w:right w:val="nil"/>
            </w:tcBorders>
            <w:vAlign w:val="center"/>
          </w:tcPr>
          <w:p>
            <w:pPr>
              <w:jc w:val="center"/>
              <w:rPr>
                <w:rFonts w:hint="eastAsia" w:ascii="微软雅黑" w:hAnsi="微软雅黑" w:eastAsia="微软雅黑" w:cs="微软雅黑"/>
                <w:b/>
                <w:bCs/>
                <w:color w:val="000000"/>
                <w:sz w:val="22"/>
                <w:szCs w:val="22"/>
              </w:rPr>
            </w:pPr>
          </w:p>
        </w:tc>
        <w:tc>
          <w:tcPr>
            <w:tcW w:w="1524" w:type="dxa"/>
            <w:vMerge w:val="continue"/>
            <w:tcBorders>
              <w:top w:val="single" w:color="000000" w:sz="8" w:space="0"/>
              <w:left w:val="single" w:color="000000" w:sz="8" w:space="0"/>
              <w:bottom w:val="single" w:color="000000" w:sz="8" w:space="0"/>
              <w:right w:val="nil"/>
            </w:tcBorders>
            <w:vAlign w:val="center"/>
          </w:tcPr>
          <w:p>
            <w:pPr>
              <w:jc w:val="center"/>
              <w:rPr>
                <w:rFonts w:hint="eastAsia" w:ascii="微软雅黑" w:hAnsi="微软雅黑" w:eastAsia="微软雅黑" w:cs="微软雅黑"/>
                <w:b/>
                <w:bCs/>
                <w:color w:val="000000"/>
                <w:sz w:val="22"/>
                <w:szCs w:val="22"/>
              </w:rPr>
            </w:pPr>
          </w:p>
        </w:tc>
        <w:tc>
          <w:tcPr>
            <w:tcW w:w="1303"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c>
          <w:tcPr>
            <w:tcW w:w="1278"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c>
          <w:tcPr>
            <w:tcW w:w="135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188"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3482" w:type="dxa"/>
            <w:gridSpan w:val="2"/>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c>
          <w:tcPr>
            <w:tcW w:w="1413" w:type="dxa"/>
            <w:vMerge w:val="continue"/>
            <w:tcBorders>
              <w:top w:val="nil"/>
              <w:left w:val="single" w:color="000000" w:sz="8" w:space="0"/>
              <w:bottom w:val="single" w:color="000000" w:sz="8" w:space="0"/>
              <w:right w:val="nil"/>
            </w:tcBorders>
            <w:vAlign w:val="center"/>
          </w:tcPr>
          <w:p>
            <w:pPr>
              <w:jc w:val="center"/>
              <w:rPr>
                <w:rFonts w:hint="eastAsia" w:ascii="微软雅黑" w:hAnsi="微软雅黑" w:eastAsia="微软雅黑" w:cs="微软雅黑"/>
                <w:b/>
                <w:bCs/>
                <w:color w:val="000000"/>
                <w:sz w:val="22"/>
                <w:szCs w:val="22"/>
              </w:rPr>
            </w:pPr>
          </w:p>
        </w:tc>
        <w:tc>
          <w:tcPr>
            <w:tcW w:w="1320" w:type="dxa"/>
            <w:vMerge w:val="continue"/>
            <w:tcBorders>
              <w:top w:val="nil"/>
              <w:left w:val="single" w:color="000000" w:sz="8" w:space="0"/>
              <w:bottom w:val="single" w:color="000000" w:sz="8" w:space="0"/>
              <w:right w:val="nil"/>
            </w:tcBorders>
            <w:vAlign w:val="center"/>
          </w:tcPr>
          <w:p>
            <w:pPr>
              <w:jc w:val="center"/>
              <w:rPr>
                <w:rFonts w:hint="eastAsia" w:ascii="微软雅黑" w:hAnsi="微软雅黑" w:eastAsia="微软雅黑" w:cs="微软雅黑"/>
                <w:b/>
                <w:bCs/>
                <w:color w:val="000000"/>
                <w:sz w:val="22"/>
                <w:szCs w:val="22"/>
              </w:rPr>
            </w:pPr>
          </w:p>
        </w:tc>
        <w:tc>
          <w:tcPr>
            <w:tcW w:w="1524" w:type="dxa"/>
            <w:vMerge w:val="continue"/>
            <w:tcBorders>
              <w:top w:val="single" w:color="000000" w:sz="8" w:space="0"/>
              <w:left w:val="single" w:color="000000" w:sz="8" w:space="0"/>
              <w:bottom w:val="single" w:color="000000" w:sz="8" w:space="0"/>
              <w:right w:val="nil"/>
            </w:tcBorders>
            <w:vAlign w:val="center"/>
          </w:tcPr>
          <w:p>
            <w:pPr>
              <w:jc w:val="center"/>
              <w:rPr>
                <w:rFonts w:hint="eastAsia" w:ascii="微软雅黑" w:hAnsi="微软雅黑" w:eastAsia="微软雅黑" w:cs="微软雅黑"/>
                <w:b/>
                <w:bCs/>
                <w:color w:val="000000"/>
                <w:sz w:val="22"/>
                <w:szCs w:val="22"/>
              </w:rPr>
            </w:pPr>
          </w:p>
        </w:tc>
        <w:tc>
          <w:tcPr>
            <w:tcW w:w="1303"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c>
          <w:tcPr>
            <w:tcW w:w="1278"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c>
          <w:tcPr>
            <w:tcW w:w="135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2188"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3482" w:type="dxa"/>
            <w:gridSpan w:val="2"/>
            <w:tcBorders>
              <w:top w:val="nil"/>
              <w:left w:val="single" w:color="000000" w:sz="8" w:space="0"/>
              <w:bottom w:val="single" w:color="000000" w:sz="8" w:space="0"/>
              <w:right w:val="single" w:color="000000" w:sz="8" w:space="0"/>
            </w:tcBorders>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其中:当年财政拨款</w:t>
            </w:r>
          </w:p>
        </w:tc>
        <w:tc>
          <w:tcPr>
            <w:tcW w:w="1413" w:type="dxa"/>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70</w:t>
            </w:r>
          </w:p>
        </w:tc>
        <w:tc>
          <w:tcPr>
            <w:tcW w:w="1320" w:type="dxa"/>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70</w:t>
            </w:r>
          </w:p>
        </w:tc>
        <w:tc>
          <w:tcPr>
            <w:tcW w:w="1524" w:type="dxa"/>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70</w:t>
            </w:r>
          </w:p>
        </w:tc>
        <w:tc>
          <w:tcPr>
            <w:tcW w:w="1303"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278"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352"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2188"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3482" w:type="dxa"/>
            <w:gridSpan w:val="2"/>
            <w:tcBorders>
              <w:top w:val="nil"/>
              <w:left w:val="single" w:color="000000" w:sz="8" w:space="0"/>
              <w:bottom w:val="single" w:color="000000" w:sz="8" w:space="0"/>
              <w:right w:val="single" w:color="000000" w:sz="8" w:space="0"/>
            </w:tcBorders>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上年结转金额</w:t>
            </w:r>
          </w:p>
        </w:tc>
        <w:tc>
          <w:tcPr>
            <w:tcW w:w="1413" w:type="dxa"/>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0</w:t>
            </w:r>
          </w:p>
        </w:tc>
        <w:tc>
          <w:tcPr>
            <w:tcW w:w="1320" w:type="dxa"/>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0</w:t>
            </w:r>
          </w:p>
        </w:tc>
        <w:tc>
          <w:tcPr>
            <w:tcW w:w="1524" w:type="dxa"/>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0</w:t>
            </w:r>
          </w:p>
        </w:tc>
        <w:tc>
          <w:tcPr>
            <w:tcW w:w="1303"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278"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352"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2188"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3482" w:type="dxa"/>
            <w:gridSpan w:val="2"/>
            <w:tcBorders>
              <w:top w:val="nil"/>
              <w:left w:val="single" w:color="000000" w:sz="8" w:space="0"/>
              <w:bottom w:val="single" w:color="000000" w:sz="8" w:space="0"/>
              <w:right w:val="single" w:color="000000" w:sz="8" w:space="0"/>
            </w:tcBorders>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其它资金</w:t>
            </w:r>
          </w:p>
        </w:tc>
        <w:tc>
          <w:tcPr>
            <w:tcW w:w="1413" w:type="dxa"/>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0</w:t>
            </w:r>
          </w:p>
        </w:tc>
        <w:tc>
          <w:tcPr>
            <w:tcW w:w="1320" w:type="dxa"/>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0</w:t>
            </w:r>
          </w:p>
        </w:tc>
        <w:tc>
          <w:tcPr>
            <w:tcW w:w="1524" w:type="dxa"/>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0</w:t>
            </w:r>
          </w:p>
        </w:tc>
        <w:tc>
          <w:tcPr>
            <w:tcW w:w="1303"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278"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352"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2188"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3482" w:type="dxa"/>
            <w:gridSpan w:val="2"/>
            <w:tcBorders>
              <w:top w:val="nil"/>
              <w:left w:val="single" w:color="000000" w:sz="8" w:space="0"/>
              <w:bottom w:val="single" w:color="000000" w:sz="8" w:space="0"/>
              <w:right w:val="single" w:color="000000" w:sz="8" w:space="0"/>
            </w:tcBorders>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年度资金总额</w:t>
            </w:r>
          </w:p>
        </w:tc>
        <w:tc>
          <w:tcPr>
            <w:tcW w:w="1413" w:type="dxa"/>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70</w:t>
            </w:r>
          </w:p>
        </w:tc>
        <w:tc>
          <w:tcPr>
            <w:tcW w:w="1320" w:type="dxa"/>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70</w:t>
            </w:r>
          </w:p>
        </w:tc>
        <w:tc>
          <w:tcPr>
            <w:tcW w:w="1524" w:type="dxa"/>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70</w:t>
            </w:r>
          </w:p>
        </w:tc>
        <w:tc>
          <w:tcPr>
            <w:tcW w:w="130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10</w:t>
            </w:r>
          </w:p>
        </w:tc>
        <w:tc>
          <w:tcPr>
            <w:tcW w:w="1278"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100.00%</w:t>
            </w:r>
          </w:p>
        </w:tc>
        <w:tc>
          <w:tcPr>
            <w:tcW w:w="135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188"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rPr>
              <w:t>年度总体目标</w:t>
            </w:r>
          </w:p>
        </w:tc>
        <w:tc>
          <w:tcPr>
            <w:tcW w:w="6215" w:type="dxa"/>
            <w:gridSpan w:val="4"/>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预期目标</w:t>
            </w:r>
          </w:p>
        </w:tc>
        <w:tc>
          <w:tcPr>
            <w:tcW w:w="5457"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188"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0"/>
                <w:szCs w:val="20"/>
              </w:rPr>
            </w:pPr>
          </w:p>
        </w:tc>
        <w:tc>
          <w:tcPr>
            <w:tcW w:w="6215" w:type="dxa"/>
            <w:gridSpan w:val="4"/>
            <w:vMerge w:val="restart"/>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党报党台合作经费,扩展宣传渠道，党报党台合作次数5次。</w:t>
            </w:r>
          </w:p>
        </w:tc>
        <w:tc>
          <w:tcPr>
            <w:tcW w:w="5457" w:type="dxa"/>
            <w:gridSpan w:val="4"/>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党报党台合作经费,扩展宣传渠道，党报党台合作次数5次。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188"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0"/>
                <w:szCs w:val="20"/>
              </w:rPr>
            </w:pPr>
          </w:p>
        </w:tc>
        <w:tc>
          <w:tcPr>
            <w:tcW w:w="6215" w:type="dxa"/>
            <w:gridSpan w:val="4"/>
            <w:vMerge w:val="continue"/>
            <w:tcBorders>
              <w:top w:val="nil"/>
              <w:left w:val="single" w:color="000000" w:sz="8" w:space="0"/>
              <w:bottom w:val="single" w:color="000000" w:sz="8" w:space="0"/>
              <w:right w:val="nil"/>
            </w:tcBorders>
            <w:vAlign w:val="center"/>
          </w:tcPr>
          <w:p>
            <w:pPr>
              <w:jc w:val="center"/>
              <w:rPr>
                <w:rFonts w:hint="eastAsia" w:ascii="微软雅黑" w:hAnsi="微软雅黑" w:eastAsia="微软雅黑" w:cs="微软雅黑"/>
                <w:color w:val="000000"/>
                <w:sz w:val="20"/>
                <w:szCs w:val="20"/>
              </w:rPr>
            </w:pPr>
          </w:p>
        </w:tc>
        <w:tc>
          <w:tcPr>
            <w:tcW w:w="5457" w:type="dxa"/>
            <w:gridSpan w:val="4"/>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188"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0"/>
                <w:szCs w:val="20"/>
              </w:rPr>
            </w:pPr>
          </w:p>
        </w:tc>
        <w:tc>
          <w:tcPr>
            <w:tcW w:w="6215" w:type="dxa"/>
            <w:gridSpan w:val="4"/>
            <w:vMerge w:val="continue"/>
            <w:tcBorders>
              <w:top w:val="nil"/>
              <w:left w:val="single" w:color="000000" w:sz="8" w:space="0"/>
              <w:bottom w:val="single" w:color="000000" w:sz="8" w:space="0"/>
              <w:right w:val="nil"/>
            </w:tcBorders>
            <w:vAlign w:val="center"/>
          </w:tcPr>
          <w:p>
            <w:pPr>
              <w:jc w:val="center"/>
              <w:rPr>
                <w:rFonts w:hint="eastAsia" w:ascii="微软雅黑" w:hAnsi="微软雅黑" w:eastAsia="微软雅黑" w:cs="微软雅黑"/>
                <w:color w:val="000000"/>
                <w:sz w:val="20"/>
                <w:szCs w:val="20"/>
              </w:rPr>
            </w:pPr>
          </w:p>
        </w:tc>
        <w:tc>
          <w:tcPr>
            <w:tcW w:w="5457" w:type="dxa"/>
            <w:gridSpan w:val="4"/>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188"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绩效指标</w:t>
            </w:r>
          </w:p>
        </w:tc>
        <w:tc>
          <w:tcPr>
            <w:tcW w:w="1933"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一级指标</w:t>
            </w:r>
          </w:p>
        </w:tc>
        <w:tc>
          <w:tcPr>
            <w:tcW w:w="1549"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二级指标</w:t>
            </w:r>
          </w:p>
        </w:tc>
        <w:tc>
          <w:tcPr>
            <w:tcW w:w="1413"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三级指标</w:t>
            </w:r>
          </w:p>
        </w:tc>
        <w:tc>
          <w:tcPr>
            <w:tcW w:w="1320" w:type="dxa"/>
            <w:vMerge w:val="restart"/>
            <w:tcBorders>
              <w:top w:val="nil"/>
              <w:left w:val="nil"/>
              <w:bottom w:val="single" w:color="000000" w:sz="8" w:space="0"/>
              <w:right w:val="nil"/>
            </w:tcBorders>
            <w:vAlign w:val="center"/>
          </w:tcPr>
          <w:p>
            <w:pPr>
              <w:widowControl/>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年度指标值</w:t>
            </w:r>
          </w:p>
        </w:tc>
        <w:tc>
          <w:tcPr>
            <w:tcW w:w="1524" w:type="dxa"/>
            <w:vMerge w:val="restart"/>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实际完成值</w:t>
            </w:r>
          </w:p>
        </w:tc>
        <w:tc>
          <w:tcPr>
            <w:tcW w:w="1303"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分值</w:t>
            </w:r>
          </w:p>
        </w:tc>
        <w:tc>
          <w:tcPr>
            <w:tcW w:w="1278"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得分</w:t>
            </w:r>
          </w:p>
        </w:tc>
        <w:tc>
          <w:tcPr>
            <w:tcW w:w="1352"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188"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2"/>
                <w:szCs w:val="22"/>
              </w:rPr>
            </w:pPr>
          </w:p>
        </w:tc>
        <w:tc>
          <w:tcPr>
            <w:tcW w:w="1933"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c>
          <w:tcPr>
            <w:tcW w:w="154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c>
          <w:tcPr>
            <w:tcW w:w="1413"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c>
          <w:tcPr>
            <w:tcW w:w="1320" w:type="dxa"/>
            <w:vMerge w:val="continue"/>
            <w:tcBorders>
              <w:top w:val="nil"/>
              <w:left w:val="nil"/>
              <w:bottom w:val="single" w:color="000000" w:sz="8" w:space="0"/>
              <w:right w:val="nil"/>
            </w:tcBorders>
            <w:vAlign w:val="center"/>
          </w:tcPr>
          <w:p>
            <w:pPr>
              <w:jc w:val="center"/>
              <w:rPr>
                <w:rFonts w:hint="eastAsia" w:ascii="微软雅黑" w:hAnsi="微软雅黑" w:eastAsia="微软雅黑" w:cs="微软雅黑"/>
                <w:b/>
                <w:bCs/>
                <w:color w:val="000000"/>
                <w:sz w:val="22"/>
                <w:szCs w:val="22"/>
              </w:rPr>
            </w:pPr>
          </w:p>
        </w:tc>
        <w:tc>
          <w:tcPr>
            <w:tcW w:w="1524" w:type="dxa"/>
            <w:vMerge w:val="continue"/>
            <w:tcBorders>
              <w:top w:val="nil"/>
              <w:left w:val="single" w:color="000000" w:sz="8" w:space="0"/>
              <w:bottom w:val="single" w:color="000000" w:sz="8" w:space="0"/>
              <w:right w:val="nil"/>
            </w:tcBorders>
            <w:vAlign w:val="center"/>
          </w:tcPr>
          <w:p>
            <w:pPr>
              <w:jc w:val="center"/>
              <w:rPr>
                <w:rFonts w:hint="eastAsia" w:ascii="微软雅黑" w:hAnsi="微软雅黑" w:eastAsia="微软雅黑" w:cs="微软雅黑"/>
                <w:b/>
                <w:bCs/>
                <w:color w:val="000000"/>
                <w:sz w:val="22"/>
                <w:szCs w:val="22"/>
              </w:rPr>
            </w:pPr>
          </w:p>
        </w:tc>
        <w:tc>
          <w:tcPr>
            <w:tcW w:w="1303"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c>
          <w:tcPr>
            <w:tcW w:w="1278"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c>
          <w:tcPr>
            <w:tcW w:w="1352"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188"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2"/>
                <w:szCs w:val="22"/>
              </w:rPr>
            </w:pPr>
          </w:p>
        </w:tc>
        <w:tc>
          <w:tcPr>
            <w:tcW w:w="1933"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c>
          <w:tcPr>
            <w:tcW w:w="154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c>
          <w:tcPr>
            <w:tcW w:w="1413"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c>
          <w:tcPr>
            <w:tcW w:w="1320" w:type="dxa"/>
            <w:vMerge w:val="continue"/>
            <w:tcBorders>
              <w:top w:val="nil"/>
              <w:left w:val="nil"/>
              <w:bottom w:val="single" w:color="000000" w:sz="8" w:space="0"/>
              <w:right w:val="nil"/>
            </w:tcBorders>
            <w:vAlign w:val="center"/>
          </w:tcPr>
          <w:p>
            <w:pPr>
              <w:jc w:val="center"/>
              <w:rPr>
                <w:rFonts w:hint="eastAsia" w:ascii="微软雅黑" w:hAnsi="微软雅黑" w:eastAsia="微软雅黑" w:cs="微软雅黑"/>
                <w:b/>
                <w:bCs/>
                <w:color w:val="000000"/>
                <w:sz w:val="22"/>
                <w:szCs w:val="22"/>
              </w:rPr>
            </w:pPr>
          </w:p>
        </w:tc>
        <w:tc>
          <w:tcPr>
            <w:tcW w:w="1524" w:type="dxa"/>
            <w:vMerge w:val="continue"/>
            <w:tcBorders>
              <w:top w:val="nil"/>
              <w:left w:val="single" w:color="000000" w:sz="8" w:space="0"/>
              <w:bottom w:val="single" w:color="000000" w:sz="8" w:space="0"/>
              <w:right w:val="nil"/>
            </w:tcBorders>
            <w:vAlign w:val="center"/>
          </w:tcPr>
          <w:p>
            <w:pPr>
              <w:jc w:val="center"/>
              <w:rPr>
                <w:rFonts w:hint="eastAsia" w:ascii="微软雅黑" w:hAnsi="微软雅黑" w:eastAsia="微软雅黑" w:cs="微软雅黑"/>
                <w:b/>
                <w:bCs/>
                <w:color w:val="000000"/>
                <w:sz w:val="22"/>
                <w:szCs w:val="22"/>
              </w:rPr>
            </w:pPr>
          </w:p>
        </w:tc>
        <w:tc>
          <w:tcPr>
            <w:tcW w:w="1303"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c>
          <w:tcPr>
            <w:tcW w:w="1278"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c>
          <w:tcPr>
            <w:tcW w:w="1352"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2188"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2"/>
                <w:szCs w:val="22"/>
              </w:rPr>
            </w:pPr>
          </w:p>
        </w:tc>
        <w:tc>
          <w:tcPr>
            <w:tcW w:w="1933"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产出指标</w:t>
            </w:r>
          </w:p>
        </w:tc>
        <w:tc>
          <w:tcPr>
            <w:tcW w:w="154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数量指标</w:t>
            </w:r>
          </w:p>
        </w:tc>
        <w:tc>
          <w:tcPr>
            <w:tcW w:w="1413" w:type="dxa"/>
            <w:tcBorders>
              <w:top w:val="nil"/>
              <w:left w:val="single" w:color="000000" w:sz="8" w:space="0"/>
              <w:bottom w:val="single" w:color="000000" w:sz="8" w:space="0"/>
              <w:right w:val="single" w:color="000000" w:sz="8" w:space="0"/>
            </w:tcBorders>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合作次数</w:t>
            </w:r>
          </w:p>
        </w:tc>
        <w:tc>
          <w:tcPr>
            <w:tcW w:w="1320" w:type="dxa"/>
            <w:tcBorders>
              <w:top w:val="nil"/>
              <w:left w:val="nil"/>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5次</w:t>
            </w:r>
          </w:p>
        </w:tc>
        <w:tc>
          <w:tcPr>
            <w:tcW w:w="1524" w:type="dxa"/>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5次</w:t>
            </w:r>
          </w:p>
        </w:tc>
        <w:tc>
          <w:tcPr>
            <w:tcW w:w="130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20</w:t>
            </w:r>
          </w:p>
        </w:tc>
        <w:tc>
          <w:tcPr>
            <w:tcW w:w="1278"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20.00</w:t>
            </w:r>
          </w:p>
        </w:tc>
        <w:tc>
          <w:tcPr>
            <w:tcW w:w="135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2188"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2"/>
                <w:szCs w:val="22"/>
              </w:rPr>
            </w:pPr>
          </w:p>
        </w:tc>
        <w:tc>
          <w:tcPr>
            <w:tcW w:w="1933"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54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质量指标</w:t>
            </w:r>
          </w:p>
        </w:tc>
        <w:tc>
          <w:tcPr>
            <w:tcW w:w="1413" w:type="dxa"/>
            <w:tcBorders>
              <w:top w:val="nil"/>
              <w:left w:val="single" w:color="000000" w:sz="8" w:space="0"/>
              <w:bottom w:val="single" w:color="000000" w:sz="8" w:space="0"/>
              <w:right w:val="single" w:color="000000" w:sz="8" w:space="0"/>
            </w:tcBorders>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合作合格率</w:t>
            </w:r>
          </w:p>
        </w:tc>
        <w:tc>
          <w:tcPr>
            <w:tcW w:w="1320" w:type="dxa"/>
            <w:tcBorders>
              <w:top w:val="nil"/>
              <w:left w:val="nil"/>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100%</w:t>
            </w:r>
          </w:p>
        </w:tc>
        <w:tc>
          <w:tcPr>
            <w:tcW w:w="1524" w:type="dxa"/>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100%</w:t>
            </w:r>
          </w:p>
        </w:tc>
        <w:tc>
          <w:tcPr>
            <w:tcW w:w="130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20</w:t>
            </w:r>
          </w:p>
        </w:tc>
        <w:tc>
          <w:tcPr>
            <w:tcW w:w="1278"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20.00</w:t>
            </w:r>
          </w:p>
        </w:tc>
        <w:tc>
          <w:tcPr>
            <w:tcW w:w="135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2188"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2"/>
                <w:szCs w:val="22"/>
              </w:rPr>
            </w:pPr>
          </w:p>
        </w:tc>
        <w:tc>
          <w:tcPr>
            <w:tcW w:w="1933"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54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时效指标</w:t>
            </w:r>
          </w:p>
        </w:tc>
        <w:tc>
          <w:tcPr>
            <w:tcW w:w="1413" w:type="dxa"/>
            <w:tcBorders>
              <w:top w:val="nil"/>
              <w:left w:val="single" w:color="000000" w:sz="8" w:space="0"/>
              <w:bottom w:val="single" w:color="000000" w:sz="8" w:space="0"/>
              <w:right w:val="single" w:color="000000" w:sz="8" w:space="0"/>
            </w:tcBorders>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合作及时率</w:t>
            </w:r>
          </w:p>
        </w:tc>
        <w:tc>
          <w:tcPr>
            <w:tcW w:w="1320" w:type="dxa"/>
            <w:tcBorders>
              <w:top w:val="nil"/>
              <w:left w:val="nil"/>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98%</w:t>
            </w:r>
          </w:p>
        </w:tc>
        <w:tc>
          <w:tcPr>
            <w:tcW w:w="1524" w:type="dxa"/>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98%</w:t>
            </w:r>
          </w:p>
        </w:tc>
        <w:tc>
          <w:tcPr>
            <w:tcW w:w="130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20</w:t>
            </w:r>
          </w:p>
        </w:tc>
        <w:tc>
          <w:tcPr>
            <w:tcW w:w="1278"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19.00</w:t>
            </w:r>
          </w:p>
        </w:tc>
        <w:tc>
          <w:tcPr>
            <w:tcW w:w="135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2188"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2"/>
                <w:szCs w:val="22"/>
              </w:rPr>
            </w:pPr>
          </w:p>
        </w:tc>
        <w:tc>
          <w:tcPr>
            <w:tcW w:w="1933"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效益指标</w:t>
            </w:r>
          </w:p>
        </w:tc>
        <w:tc>
          <w:tcPr>
            <w:tcW w:w="154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经济效益指标</w:t>
            </w:r>
          </w:p>
        </w:tc>
        <w:tc>
          <w:tcPr>
            <w:tcW w:w="1413" w:type="dxa"/>
            <w:tcBorders>
              <w:top w:val="nil"/>
              <w:left w:val="single" w:color="000000" w:sz="8" w:space="0"/>
              <w:bottom w:val="single" w:color="000000" w:sz="8" w:space="0"/>
              <w:right w:val="single" w:color="000000" w:sz="8" w:space="0"/>
            </w:tcBorders>
            <w:vAlign w:val="center"/>
          </w:tcPr>
          <w:p>
            <w:pPr>
              <w:rPr>
                <w:rFonts w:hint="eastAsia" w:ascii="微软雅黑" w:hAnsi="微软雅黑" w:eastAsia="微软雅黑" w:cs="微软雅黑"/>
                <w:color w:val="000000"/>
                <w:sz w:val="20"/>
                <w:szCs w:val="20"/>
              </w:rPr>
            </w:pPr>
          </w:p>
        </w:tc>
        <w:tc>
          <w:tcPr>
            <w:tcW w:w="1320" w:type="dxa"/>
            <w:tcBorders>
              <w:top w:val="nil"/>
              <w:left w:val="nil"/>
              <w:bottom w:val="single" w:color="000000" w:sz="8" w:space="0"/>
              <w:right w:val="nil"/>
            </w:tcBorders>
            <w:vAlign w:val="center"/>
          </w:tcPr>
          <w:p>
            <w:pPr>
              <w:jc w:val="center"/>
              <w:rPr>
                <w:rFonts w:hint="eastAsia" w:ascii="微软雅黑" w:hAnsi="微软雅黑" w:eastAsia="微软雅黑" w:cs="微软雅黑"/>
                <w:color w:val="000000"/>
                <w:sz w:val="20"/>
                <w:szCs w:val="20"/>
              </w:rPr>
            </w:pPr>
          </w:p>
        </w:tc>
        <w:tc>
          <w:tcPr>
            <w:tcW w:w="1524" w:type="dxa"/>
            <w:tcBorders>
              <w:top w:val="nil"/>
              <w:left w:val="single" w:color="000000" w:sz="8" w:space="0"/>
              <w:bottom w:val="single" w:color="000000" w:sz="8" w:space="0"/>
              <w:right w:val="nil"/>
            </w:tcBorders>
            <w:vAlign w:val="center"/>
          </w:tcPr>
          <w:p>
            <w:pPr>
              <w:jc w:val="center"/>
              <w:rPr>
                <w:rFonts w:hint="eastAsia" w:ascii="微软雅黑" w:hAnsi="微软雅黑" w:eastAsia="微软雅黑" w:cs="微软雅黑"/>
                <w:color w:val="000000"/>
                <w:sz w:val="20"/>
                <w:szCs w:val="20"/>
              </w:rPr>
            </w:pPr>
          </w:p>
        </w:tc>
        <w:tc>
          <w:tcPr>
            <w:tcW w:w="1303"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278"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352"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2188"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2"/>
                <w:szCs w:val="22"/>
              </w:rPr>
            </w:pPr>
          </w:p>
        </w:tc>
        <w:tc>
          <w:tcPr>
            <w:tcW w:w="1933"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54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社会效益指标</w:t>
            </w:r>
          </w:p>
        </w:tc>
        <w:tc>
          <w:tcPr>
            <w:tcW w:w="1413" w:type="dxa"/>
            <w:tcBorders>
              <w:top w:val="nil"/>
              <w:left w:val="single" w:color="000000" w:sz="8" w:space="0"/>
              <w:bottom w:val="single" w:color="000000" w:sz="8" w:space="0"/>
              <w:right w:val="single" w:color="000000" w:sz="8" w:space="0"/>
            </w:tcBorders>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营造全县良好宣传氛围</w:t>
            </w:r>
          </w:p>
        </w:tc>
        <w:tc>
          <w:tcPr>
            <w:tcW w:w="1320" w:type="dxa"/>
            <w:tcBorders>
              <w:top w:val="nil"/>
              <w:left w:val="nil"/>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营造全县良好宣传氛围</w:t>
            </w:r>
          </w:p>
        </w:tc>
        <w:tc>
          <w:tcPr>
            <w:tcW w:w="1524" w:type="dxa"/>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营造全县良好宣传氛围</w:t>
            </w:r>
          </w:p>
        </w:tc>
        <w:tc>
          <w:tcPr>
            <w:tcW w:w="130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10</w:t>
            </w:r>
          </w:p>
        </w:tc>
        <w:tc>
          <w:tcPr>
            <w:tcW w:w="1278"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10.00</w:t>
            </w:r>
          </w:p>
        </w:tc>
        <w:tc>
          <w:tcPr>
            <w:tcW w:w="135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2188"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2"/>
                <w:szCs w:val="22"/>
              </w:rPr>
            </w:pPr>
          </w:p>
        </w:tc>
        <w:tc>
          <w:tcPr>
            <w:tcW w:w="1933"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54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生态效益指标</w:t>
            </w:r>
          </w:p>
        </w:tc>
        <w:tc>
          <w:tcPr>
            <w:tcW w:w="1413" w:type="dxa"/>
            <w:tcBorders>
              <w:top w:val="nil"/>
              <w:left w:val="single" w:color="000000" w:sz="8" w:space="0"/>
              <w:bottom w:val="single" w:color="000000" w:sz="8" w:space="0"/>
              <w:right w:val="single" w:color="000000" w:sz="8" w:space="0"/>
            </w:tcBorders>
            <w:vAlign w:val="center"/>
          </w:tcPr>
          <w:p>
            <w:pPr>
              <w:rPr>
                <w:rFonts w:hint="eastAsia" w:ascii="微软雅黑" w:hAnsi="微软雅黑" w:eastAsia="微软雅黑" w:cs="微软雅黑"/>
                <w:color w:val="000000"/>
                <w:sz w:val="20"/>
                <w:szCs w:val="20"/>
              </w:rPr>
            </w:pPr>
          </w:p>
        </w:tc>
        <w:tc>
          <w:tcPr>
            <w:tcW w:w="1320" w:type="dxa"/>
            <w:tcBorders>
              <w:top w:val="nil"/>
              <w:left w:val="nil"/>
              <w:bottom w:val="single" w:color="000000" w:sz="8" w:space="0"/>
              <w:right w:val="nil"/>
            </w:tcBorders>
            <w:vAlign w:val="center"/>
          </w:tcPr>
          <w:p>
            <w:pPr>
              <w:jc w:val="center"/>
              <w:rPr>
                <w:rFonts w:hint="eastAsia" w:ascii="微软雅黑" w:hAnsi="微软雅黑" w:eastAsia="微软雅黑" w:cs="微软雅黑"/>
                <w:color w:val="000000"/>
                <w:sz w:val="20"/>
                <w:szCs w:val="20"/>
              </w:rPr>
            </w:pPr>
          </w:p>
        </w:tc>
        <w:tc>
          <w:tcPr>
            <w:tcW w:w="1524" w:type="dxa"/>
            <w:tcBorders>
              <w:top w:val="nil"/>
              <w:left w:val="single" w:color="000000" w:sz="8" w:space="0"/>
              <w:bottom w:val="single" w:color="000000" w:sz="8" w:space="0"/>
              <w:right w:val="nil"/>
            </w:tcBorders>
            <w:vAlign w:val="center"/>
          </w:tcPr>
          <w:p>
            <w:pPr>
              <w:jc w:val="center"/>
              <w:rPr>
                <w:rFonts w:hint="eastAsia" w:ascii="微软雅黑" w:hAnsi="微软雅黑" w:eastAsia="微软雅黑" w:cs="微软雅黑"/>
                <w:color w:val="000000"/>
                <w:sz w:val="20"/>
                <w:szCs w:val="20"/>
              </w:rPr>
            </w:pPr>
          </w:p>
        </w:tc>
        <w:tc>
          <w:tcPr>
            <w:tcW w:w="1303"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278"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352"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2188"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2"/>
                <w:szCs w:val="22"/>
              </w:rPr>
            </w:pPr>
          </w:p>
        </w:tc>
        <w:tc>
          <w:tcPr>
            <w:tcW w:w="1933"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54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可持续影响指标</w:t>
            </w:r>
          </w:p>
        </w:tc>
        <w:tc>
          <w:tcPr>
            <w:tcW w:w="1413" w:type="dxa"/>
            <w:tcBorders>
              <w:top w:val="nil"/>
              <w:left w:val="single" w:color="000000" w:sz="8" w:space="0"/>
              <w:bottom w:val="single" w:color="000000" w:sz="8" w:space="0"/>
              <w:right w:val="single" w:color="000000" w:sz="8" w:space="0"/>
            </w:tcBorders>
            <w:vAlign w:val="center"/>
          </w:tcPr>
          <w:p>
            <w:pPr>
              <w:rPr>
                <w:rFonts w:hint="eastAsia" w:ascii="微软雅黑" w:hAnsi="微软雅黑" w:eastAsia="微软雅黑" w:cs="微软雅黑"/>
                <w:color w:val="000000"/>
                <w:sz w:val="20"/>
                <w:szCs w:val="20"/>
              </w:rPr>
            </w:pPr>
          </w:p>
        </w:tc>
        <w:tc>
          <w:tcPr>
            <w:tcW w:w="1320" w:type="dxa"/>
            <w:tcBorders>
              <w:top w:val="nil"/>
              <w:left w:val="nil"/>
              <w:bottom w:val="single" w:color="000000" w:sz="8" w:space="0"/>
              <w:right w:val="nil"/>
            </w:tcBorders>
            <w:vAlign w:val="center"/>
          </w:tcPr>
          <w:p>
            <w:pPr>
              <w:jc w:val="center"/>
              <w:rPr>
                <w:rFonts w:hint="eastAsia" w:ascii="微软雅黑" w:hAnsi="微软雅黑" w:eastAsia="微软雅黑" w:cs="微软雅黑"/>
                <w:color w:val="000000"/>
                <w:sz w:val="20"/>
                <w:szCs w:val="20"/>
              </w:rPr>
            </w:pPr>
          </w:p>
        </w:tc>
        <w:tc>
          <w:tcPr>
            <w:tcW w:w="1524" w:type="dxa"/>
            <w:tcBorders>
              <w:top w:val="nil"/>
              <w:left w:val="single" w:color="000000" w:sz="8" w:space="0"/>
              <w:bottom w:val="single" w:color="000000" w:sz="8" w:space="0"/>
              <w:right w:val="nil"/>
            </w:tcBorders>
            <w:vAlign w:val="center"/>
          </w:tcPr>
          <w:p>
            <w:pPr>
              <w:jc w:val="center"/>
              <w:rPr>
                <w:rFonts w:hint="eastAsia" w:ascii="微软雅黑" w:hAnsi="微软雅黑" w:eastAsia="微软雅黑" w:cs="微软雅黑"/>
                <w:color w:val="000000"/>
                <w:sz w:val="20"/>
                <w:szCs w:val="20"/>
              </w:rPr>
            </w:pPr>
          </w:p>
        </w:tc>
        <w:tc>
          <w:tcPr>
            <w:tcW w:w="1303"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278"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352"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2188"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2"/>
                <w:szCs w:val="22"/>
              </w:rPr>
            </w:pPr>
          </w:p>
        </w:tc>
        <w:tc>
          <w:tcPr>
            <w:tcW w:w="193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满意度指标</w:t>
            </w:r>
          </w:p>
        </w:tc>
        <w:tc>
          <w:tcPr>
            <w:tcW w:w="154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服务对象满意度指标</w:t>
            </w:r>
          </w:p>
        </w:tc>
        <w:tc>
          <w:tcPr>
            <w:tcW w:w="1413" w:type="dxa"/>
            <w:tcBorders>
              <w:top w:val="nil"/>
              <w:left w:val="single" w:color="000000" w:sz="8" w:space="0"/>
              <w:bottom w:val="single" w:color="000000" w:sz="8" w:space="0"/>
              <w:right w:val="single" w:color="000000" w:sz="8" w:space="0"/>
            </w:tcBorders>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服务对象满意度</w:t>
            </w:r>
          </w:p>
        </w:tc>
        <w:tc>
          <w:tcPr>
            <w:tcW w:w="1320" w:type="dxa"/>
            <w:tcBorders>
              <w:top w:val="nil"/>
              <w:left w:val="nil"/>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95%</w:t>
            </w:r>
          </w:p>
        </w:tc>
        <w:tc>
          <w:tcPr>
            <w:tcW w:w="1524" w:type="dxa"/>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95%</w:t>
            </w:r>
          </w:p>
        </w:tc>
        <w:tc>
          <w:tcPr>
            <w:tcW w:w="130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10</w:t>
            </w:r>
          </w:p>
        </w:tc>
        <w:tc>
          <w:tcPr>
            <w:tcW w:w="1278"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10.00</w:t>
            </w:r>
          </w:p>
        </w:tc>
        <w:tc>
          <w:tcPr>
            <w:tcW w:w="135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2188"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2"/>
                <w:szCs w:val="22"/>
              </w:rPr>
            </w:pPr>
          </w:p>
        </w:tc>
        <w:tc>
          <w:tcPr>
            <w:tcW w:w="1933"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成本指标</w:t>
            </w:r>
          </w:p>
        </w:tc>
        <w:tc>
          <w:tcPr>
            <w:tcW w:w="154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经济成本指标</w:t>
            </w:r>
          </w:p>
        </w:tc>
        <w:tc>
          <w:tcPr>
            <w:tcW w:w="1413" w:type="dxa"/>
            <w:tcBorders>
              <w:top w:val="nil"/>
              <w:left w:val="single" w:color="000000" w:sz="8" w:space="0"/>
              <w:bottom w:val="single" w:color="000000" w:sz="8" w:space="0"/>
              <w:right w:val="single" w:color="000000" w:sz="8" w:space="0"/>
            </w:tcBorders>
            <w:vAlign w:val="center"/>
          </w:tcPr>
          <w:p>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党报党台合作经费</w:t>
            </w:r>
          </w:p>
        </w:tc>
        <w:tc>
          <w:tcPr>
            <w:tcW w:w="1320" w:type="dxa"/>
            <w:tcBorders>
              <w:top w:val="nil"/>
              <w:left w:val="nil"/>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70万元</w:t>
            </w:r>
          </w:p>
        </w:tc>
        <w:tc>
          <w:tcPr>
            <w:tcW w:w="1524" w:type="dxa"/>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70万元</w:t>
            </w:r>
          </w:p>
        </w:tc>
        <w:tc>
          <w:tcPr>
            <w:tcW w:w="130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10</w:t>
            </w:r>
          </w:p>
        </w:tc>
        <w:tc>
          <w:tcPr>
            <w:tcW w:w="1278"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10.00</w:t>
            </w:r>
          </w:p>
        </w:tc>
        <w:tc>
          <w:tcPr>
            <w:tcW w:w="135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2188"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2"/>
                <w:szCs w:val="22"/>
              </w:rPr>
            </w:pPr>
          </w:p>
        </w:tc>
        <w:tc>
          <w:tcPr>
            <w:tcW w:w="1933"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54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社会成本指标</w:t>
            </w:r>
          </w:p>
        </w:tc>
        <w:tc>
          <w:tcPr>
            <w:tcW w:w="1413" w:type="dxa"/>
            <w:tcBorders>
              <w:top w:val="nil"/>
              <w:left w:val="single" w:color="000000" w:sz="8" w:space="0"/>
              <w:bottom w:val="single" w:color="000000" w:sz="8" w:space="0"/>
              <w:right w:val="single" w:color="000000" w:sz="8" w:space="0"/>
            </w:tcBorders>
            <w:vAlign w:val="center"/>
          </w:tcPr>
          <w:p>
            <w:pPr>
              <w:rPr>
                <w:rFonts w:hint="eastAsia" w:ascii="微软雅黑" w:hAnsi="微软雅黑" w:eastAsia="微软雅黑" w:cs="微软雅黑"/>
                <w:color w:val="000000"/>
                <w:sz w:val="20"/>
                <w:szCs w:val="20"/>
              </w:rPr>
            </w:pPr>
          </w:p>
        </w:tc>
        <w:tc>
          <w:tcPr>
            <w:tcW w:w="1320" w:type="dxa"/>
            <w:tcBorders>
              <w:top w:val="nil"/>
              <w:left w:val="nil"/>
              <w:bottom w:val="single" w:color="000000" w:sz="8" w:space="0"/>
              <w:right w:val="nil"/>
            </w:tcBorders>
            <w:vAlign w:val="center"/>
          </w:tcPr>
          <w:p>
            <w:pPr>
              <w:jc w:val="center"/>
              <w:rPr>
                <w:rFonts w:hint="eastAsia" w:ascii="微软雅黑" w:hAnsi="微软雅黑" w:eastAsia="微软雅黑" w:cs="微软雅黑"/>
                <w:color w:val="000000"/>
                <w:sz w:val="20"/>
                <w:szCs w:val="20"/>
              </w:rPr>
            </w:pPr>
          </w:p>
        </w:tc>
        <w:tc>
          <w:tcPr>
            <w:tcW w:w="1524" w:type="dxa"/>
            <w:tcBorders>
              <w:top w:val="nil"/>
              <w:left w:val="single" w:color="000000" w:sz="8" w:space="0"/>
              <w:bottom w:val="single" w:color="000000" w:sz="8" w:space="0"/>
              <w:right w:val="nil"/>
            </w:tcBorders>
            <w:vAlign w:val="center"/>
          </w:tcPr>
          <w:p>
            <w:pPr>
              <w:jc w:val="center"/>
              <w:rPr>
                <w:rFonts w:hint="eastAsia" w:ascii="微软雅黑" w:hAnsi="微软雅黑" w:eastAsia="微软雅黑" w:cs="微软雅黑"/>
                <w:color w:val="000000"/>
                <w:sz w:val="20"/>
                <w:szCs w:val="20"/>
              </w:rPr>
            </w:pPr>
          </w:p>
        </w:tc>
        <w:tc>
          <w:tcPr>
            <w:tcW w:w="1303"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278"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352"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2188"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2"/>
                <w:szCs w:val="22"/>
              </w:rPr>
            </w:pPr>
          </w:p>
        </w:tc>
        <w:tc>
          <w:tcPr>
            <w:tcW w:w="1933"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54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生态环境成本指标</w:t>
            </w:r>
          </w:p>
        </w:tc>
        <w:tc>
          <w:tcPr>
            <w:tcW w:w="1413" w:type="dxa"/>
            <w:tcBorders>
              <w:top w:val="nil"/>
              <w:left w:val="single" w:color="000000" w:sz="8" w:space="0"/>
              <w:bottom w:val="single" w:color="000000" w:sz="8" w:space="0"/>
              <w:right w:val="single" w:color="000000" w:sz="8" w:space="0"/>
            </w:tcBorders>
            <w:vAlign w:val="center"/>
          </w:tcPr>
          <w:p>
            <w:pPr>
              <w:rPr>
                <w:rFonts w:hint="eastAsia" w:ascii="微软雅黑" w:hAnsi="微软雅黑" w:eastAsia="微软雅黑" w:cs="微软雅黑"/>
                <w:color w:val="000000"/>
                <w:sz w:val="20"/>
                <w:szCs w:val="20"/>
              </w:rPr>
            </w:pPr>
          </w:p>
        </w:tc>
        <w:tc>
          <w:tcPr>
            <w:tcW w:w="1320" w:type="dxa"/>
            <w:tcBorders>
              <w:top w:val="nil"/>
              <w:left w:val="nil"/>
              <w:bottom w:val="single" w:color="000000" w:sz="8" w:space="0"/>
              <w:right w:val="nil"/>
            </w:tcBorders>
            <w:vAlign w:val="center"/>
          </w:tcPr>
          <w:p>
            <w:pPr>
              <w:jc w:val="center"/>
              <w:rPr>
                <w:rFonts w:hint="eastAsia" w:ascii="微软雅黑" w:hAnsi="微软雅黑" w:eastAsia="微软雅黑" w:cs="微软雅黑"/>
                <w:color w:val="000000"/>
                <w:sz w:val="20"/>
                <w:szCs w:val="20"/>
              </w:rPr>
            </w:pPr>
          </w:p>
        </w:tc>
        <w:tc>
          <w:tcPr>
            <w:tcW w:w="1524" w:type="dxa"/>
            <w:tcBorders>
              <w:top w:val="nil"/>
              <w:left w:val="single" w:color="000000" w:sz="8" w:space="0"/>
              <w:bottom w:val="single" w:color="000000" w:sz="8" w:space="0"/>
              <w:right w:val="nil"/>
            </w:tcBorders>
            <w:vAlign w:val="center"/>
          </w:tcPr>
          <w:p>
            <w:pPr>
              <w:jc w:val="center"/>
              <w:rPr>
                <w:rFonts w:hint="eastAsia" w:ascii="微软雅黑" w:hAnsi="微软雅黑" w:eastAsia="微软雅黑" w:cs="微软雅黑"/>
                <w:color w:val="000000"/>
                <w:sz w:val="20"/>
                <w:szCs w:val="20"/>
              </w:rPr>
            </w:pPr>
          </w:p>
        </w:tc>
        <w:tc>
          <w:tcPr>
            <w:tcW w:w="1303"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278"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c>
          <w:tcPr>
            <w:tcW w:w="1352"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27" w:type="dxa"/>
            <w:gridSpan w:val="6"/>
            <w:tcBorders>
              <w:top w:val="nil"/>
              <w:left w:val="single" w:color="000000" w:sz="8" w:space="0"/>
              <w:bottom w:val="single" w:color="000000" w:sz="8" w:space="0"/>
              <w:right w:val="nil"/>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总分</w:t>
            </w:r>
          </w:p>
        </w:tc>
        <w:tc>
          <w:tcPr>
            <w:tcW w:w="130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100</w:t>
            </w:r>
          </w:p>
        </w:tc>
        <w:tc>
          <w:tcPr>
            <w:tcW w:w="1278"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99.00</w:t>
            </w:r>
          </w:p>
        </w:tc>
        <w:tc>
          <w:tcPr>
            <w:tcW w:w="1352" w:type="dxa"/>
            <w:tcBorders>
              <w:top w:val="nil"/>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color w:val="000000"/>
                <w:sz w:val="20"/>
                <w:szCs w:val="20"/>
              </w:rPr>
            </w:pPr>
          </w:p>
        </w:tc>
      </w:tr>
    </w:tbl>
    <w:p>
      <w:pPr>
        <w:rPr>
          <w:rFonts w:hint="eastAsia" w:ascii="方正小标宋简体" w:hAnsi="方正小标宋简体" w:eastAsia="方正小标宋简体" w:cs="方正小标宋简体"/>
          <w:sz w:val="44"/>
          <w:szCs w:val="44"/>
        </w:rPr>
      </w:pPr>
    </w:p>
    <w:tbl>
      <w:tblPr>
        <w:tblStyle w:val="4"/>
        <w:tblW w:w="13861"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89"/>
        <w:gridCol w:w="1933"/>
        <w:gridCol w:w="1549"/>
        <w:gridCol w:w="1413"/>
        <w:gridCol w:w="1320"/>
        <w:gridCol w:w="1524"/>
        <w:gridCol w:w="1303"/>
        <w:gridCol w:w="1278"/>
        <w:gridCol w:w="1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89" w:type="dxa"/>
            <w:tcBorders>
              <w:top w:val="single" w:color="auto" w:sz="12" w:space="0"/>
              <w:left w:val="single" w:color="auto" w:sz="12" w:space="0"/>
              <w:bottom w:val="nil"/>
              <w:right w:val="single" w:color="auto" w:sz="12" w:space="0"/>
              <w:tl2br w:val="nil"/>
              <w:tr2bl w:val="nil"/>
            </w:tcBorders>
            <w:vAlign w:val="top"/>
          </w:tcPr>
          <w:p>
            <w:pPr>
              <w:jc w:val="center"/>
              <w:rPr>
                <w:rFonts w:hint="eastAsia" w:ascii="微软雅黑" w:hAnsi="微软雅黑" w:eastAsia="微软雅黑"/>
                <w:b/>
                <w:color w:val="000000"/>
                <w:sz w:val="20"/>
              </w:rPr>
            </w:pPr>
            <w:r>
              <w:rPr>
                <w:rFonts w:hint="eastAsia" w:ascii="微软雅黑" w:hAnsi="微软雅黑" w:eastAsia="微软雅黑"/>
                <w:b/>
                <w:color w:val="000000"/>
                <w:sz w:val="20"/>
              </w:rPr>
              <w:t>项目支出名称</w:t>
            </w:r>
          </w:p>
        </w:tc>
        <w:tc>
          <w:tcPr>
            <w:tcW w:w="1933" w:type="dxa"/>
            <w:tcBorders>
              <w:top w:val="single" w:color="auto" w:sz="12" w:space="0"/>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党报党台合作经费（报批使用）</w:t>
            </w:r>
          </w:p>
        </w:tc>
        <w:tc>
          <w:tcPr>
            <w:tcW w:w="1549" w:type="dxa"/>
            <w:tcBorders>
              <w:top w:val="single" w:color="auto" w:sz="12" w:space="0"/>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c>
          <w:tcPr>
            <w:tcW w:w="1413" w:type="dxa"/>
            <w:tcBorders>
              <w:top w:val="single" w:color="auto" w:sz="12" w:space="0"/>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c>
          <w:tcPr>
            <w:tcW w:w="1320" w:type="dxa"/>
            <w:tcBorders>
              <w:top w:val="single" w:color="auto" w:sz="12" w:space="0"/>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c>
          <w:tcPr>
            <w:tcW w:w="1524" w:type="dxa"/>
            <w:tcBorders>
              <w:top w:val="single" w:color="auto" w:sz="12" w:space="0"/>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c>
          <w:tcPr>
            <w:tcW w:w="1303" w:type="dxa"/>
            <w:tcBorders>
              <w:top w:val="single" w:color="auto" w:sz="12" w:space="0"/>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c>
          <w:tcPr>
            <w:tcW w:w="1278" w:type="dxa"/>
            <w:tcBorders>
              <w:top w:val="single" w:color="auto" w:sz="12" w:space="0"/>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c>
          <w:tcPr>
            <w:tcW w:w="1352" w:type="dxa"/>
            <w:tcBorders>
              <w:top w:val="single" w:color="auto" w:sz="12" w:space="0"/>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8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c>
          <w:tcPr>
            <w:tcW w:w="1933" w:type="dxa"/>
            <w:tcBorders>
              <w:top w:val="single" w:color="auto" w:sz="12" w:space="0"/>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c>
          <w:tcPr>
            <w:tcW w:w="1549" w:type="dxa"/>
            <w:tcBorders>
              <w:top w:val="single" w:color="auto" w:sz="12" w:space="0"/>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c>
          <w:tcPr>
            <w:tcW w:w="1413" w:type="dxa"/>
            <w:tcBorders>
              <w:top w:val="single" w:color="auto" w:sz="12" w:space="0"/>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c>
          <w:tcPr>
            <w:tcW w:w="1320" w:type="dxa"/>
            <w:tcBorders>
              <w:top w:val="single" w:color="auto" w:sz="12" w:space="0"/>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c>
          <w:tcPr>
            <w:tcW w:w="1524" w:type="dxa"/>
            <w:tcBorders>
              <w:top w:val="single" w:color="auto" w:sz="12" w:space="0"/>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c>
          <w:tcPr>
            <w:tcW w:w="1303" w:type="dxa"/>
            <w:tcBorders>
              <w:top w:val="single" w:color="auto" w:sz="12" w:space="0"/>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c>
          <w:tcPr>
            <w:tcW w:w="1278" w:type="dxa"/>
            <w:tcBorders>
              <w:top w:val="single" w:color="auto" w:sz="12" w:space="0"/>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c>
          <w:tcPr>
            <w:tcW w:w="1352" w:type="dxa"/>
            <w:tcBorders>
              <w:top w:val="single" w:color="auto" w:sz="12" w:space="0"/>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218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b/>
                <w:color w:val="000000"/>
                <w:sz w:val="20"/>
              </w:rPr>
            </w:pPr>
            <w:r>
              <w:rPr>
                <w:rFonts w:hint="eastAsia" w:ascii="微软雅黑" w:hAnsi="微软雅黑" w:eastAsia="微软雅黑"/>
                <w:b/>
                <w:color w:val="000000"/>
                <w:sz w:val="20"/>
              </w:rPr>
              <w:t>主管部门</w:t>
            </w:r>
          </w:p>
        </w:tc>
        <w:tc>
          <w:tcPr>
            <w:tcW w:w="1933" w:type="dxa"/>
            <w:tcBorders>
              <w:top w:val="nil"/>
              <w:left w:val="single" w:color="auto" w:sz="12" w:space="0"/>
              <w:bottom w:val="single" w:color="auto" w:sz="12" w:space="0"/>
              <w:right w:val="nil"/>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中共江永县委宣传部</w:t>
            </w:r>
          </w:p>
        </w:tc>
        <w:tc>
          <w:tcPr>
            <w:tcW w:w="1549" w:type="dxa"/>
            <w:tcBorders>
              <w:top w:val="nil"/>
              <w:left w:val="nil"/>
              <w:bottom w:val="single" w:color="auto" w:sz="12" w:space="0"/>
              <w:right w:val="nil"/>
              <w:tl2br w:val="nil"/>
              <w:tr2bl w:val="nil"/>
            </w:tcBorders>
            <w:vAlign w:val="top"/>
          </w:tcPr>
          <w:p>
            <w:pPr>
              <w:jc w:val="center"/>
              <w:rPr>
                <w:rFonts w:hint="eastAsia" w:ascii="微软雅黑" w:hAnsi="微软雅黑" w:eastAsia="微软雅黑"/>
                <w:color w:val="000000"/>
                <w:sz w:val="20"/>
              </w:rPr>
            </w:pPr>
          </w:p>
        </w:tc>
        <w:tc>
          <w:tcPr>
            <w:tcW w:w="1413" w:type="dxa"/>
            <w:tcBorders>
              <w:top w:val="nil"/>
              <w:left w:val="nil"/>
              <w:bottom w:val="single" w:color="auto" w:sz="12" w:space="0"/>
              <w:right w:val="nil"/>
              <w:tl2br w:val="nil"/>
              <w:tr2bl w:val="nil"/>
            </w:tcBorders>
            <w:vAlign w:val="top"/>
          </w:tcPr>
          <w:p>
            <w:pPr>
              <w:jc w:val="center"/>
              <w:rPr>
                <w:rFonts w:hint="eastAsia" w:ascii="微软雅黑" w:hAnsi="微软雅黑" w:eastAsia="微软雅黑"/>
                <w:color w:val="000000"/>
                <w:sz w:val="20"/>
              </w:rPr>
            </w:pPr>
          </w:p>
        </w:tc>
        <w:tc>
          <w:tcPr>
            <w:tcW w:w="1320" w:type="dxa"/>
            <w:tcBorders>
              <w:top w:val="nil"/>
              <w:left w:val="nil"/>
              <w:bottom w:val="single" w:color="auto" w:sz="12" w:space="0"/>
              <w:right w:val="nil"/>
              <w:tl2br w:val="nil"/>
              <w:tr2bl w:val="nil"/>
            </w:tcBorders>
            <w:vAlign w:val="top"/>
          </w:tcPr>
          <w:p>
            <w:pPr>
              <w:jc w:val="center"/>
              <w:rPr>
                <w:rFonts w:hint="eastAsia" w:ascii="微软雅黑" w:hAnsi="微软雅黑" w:eastAsia="微软雅黑"/>
                <w:color w:val="000000"/>
                <w:sz w:val="20"/>
              </w:rPr>
            </w:pPr>
          </w:p>
        </w:tc>
        <w:tc>
          <w:tcPr>
            <w:tcW w:w="1524" w:type="dxa"/>
            <w:tcBorders>
              <w:top w:val="single" w:color="auto" w:sz="12" w:space="0"/>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实施单位</w:t>
            </w:r>
          </w:p>
        </w:tc>
        <w:tc>
          <w:tcPr>
            <w:tcW w:w="1303" w:type="dxa"/>
            <w:tcBorders>
              <w:top w:val="single" w:color="auto" w:sz="12" w:space="0"/>
              <w:left w:val="nil"/>
              <w:bottom w:val="single" w:color="auto" w:sz="12" w:space="0"/>
              <w:right w:val="nil"/>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中共江永县委宣传部</w:t>
            </w:r>
          </w:p>
        </w:tc>
        <w:tc>
          <w:tcPr>
            <w:tcW w:w="1278" w:type="dxa"/>
            <w:tcBorders>
              <w:top w:val="single" w:color="auto" w:sz="12" w:space="0"/>
              <w:left w:val="nil"/>
              <w:bottom w:val="single" w:color="auto" w:sz="12" w:space="0"/>
              <w:right w:val="nil"/>
              <w:tl2br w:val="nil"/>
              <w:tr2bl w:val="nil"/>
            </w:tcBorders>
            <w:vAlign w:val="top"/>
          </w:tcPr>
          <w:p>
            <w:pPr>
              <w:jc w:val="center"/>
              <w:rPr>
                <w:rFonts w:hint="eastAsia" w:ascii="微软雅黑" w:hAnsi="微软雅黑" w:eastAsia="微软雅黑"/>
                <w:color w:val="000000"/>
                <w:sz w:val="20"/>
              </w:rPr>
            </w:pPr>
          </w:p>
        </w:tc>
        <w:tc>
          <w:tcPr>
            <w:tcW w:w="1352" w:type="dxa"/>
            <w:tcBorders>
              <w:top w:val="single" w:color="auto" w:sz="12" w:space="0"/>
              <w:left w:val="nil"/>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89" w:type="dxa"/>
            <w:tcBorders>
              <w:top w:val="nil"/>
              <w:left w:val="single" w:color="auto" w:sz="12" w:space="0"/>
              <w:bottom w:val="nil"/>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项目资金(万元)</w:t>
            </w:r>
          </w:p>
        </w:tc>
        <w:tc>
          <w:tcPr>
            <w:tcW w:w="1933"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b/>
                <w:color w:val="000000"/>
                <w:sz w:val="22"/>
              </w:rPr>
            </w:pPr>
            <w:r>
              <w:rPr>
                <w:rFonts w:hint="eastAsia" w:ascii="微软雅黑" w:hAnsi="微软雅黑" w:eastAsia="微软雅黑"/>
                <w:b/>
                <w:color w:val="000000"/>
                <w:sz w:val="22"/>
              </w:rPr>
              <w:t xml:space="preserve">     资金来源</w:t>
            </w:r>
          </w:p>
        </w:tc>
        <w:tc>
          <w:tcPr>
            <w:tcW w:w="154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b/>
                <w:color w:val="000000"/>
                <w:sz w:val="22"/>
              </w:rPr>
            </w:pPr>
          </w:p>
        </w:tc>
        <w:tc>
          <w:tcPr>
            <w:tcW w:w="1413" w:type="dxa"/>
            <w:tcBorders>
              <w:top w:val="nil"/>
              <w:left w:val="single" w:color="auto" w:sz="12" w:space="0"/>
              <w:bottom w:val="nil"/>
              <w:right w:val="nil"/>
              <w:tl2br w:val="nil"/>
              <w:tr2bl w:val="nil"/>
            </w:tcBorders>
            <w:vAlign w:val="top"/>
          </w:tcPr>
          <w:p>
            <w:pPr>
              <w:jc w:val="center"/>
              <w:rPr>
                <w:rFonts w:hint="eastAsia" w:ascii="微软雅黑" w:hAnsi="微软雅黑" w:eastAsia="微软雅黑"/>
                <w:b/>
                <w:color w:val="000000"/>
                <w:sz w:val="22"/>
              </w:rPr>
            </w:pPr>
            <w:r>
              <w:rPr>
                <w:rFonts w:hint="eastAsia" w:ascii="微软雅黑" w:hAnsi="微软雅黑" w:eastAsia="微软雅黑"/>
                <w:b/>
                <w:color w:val="000000"/>
                <w:sz w:val="22"/>
              </w:rPr>
              <w:t>年初预算数</w:t>
            </w:r>
          </w:p>
        </w:tc>
        <w:tc>
          <w:tcPr>
            <w:tcW w:w="1320" w:type="dxa"/>
            <w:tcBorders>
              <w:top w:val="nil"/>
              <w:left w:val="single" w:color="auto" w:sz="12" w:space="0"/>
              <w:bottom w:val="nil"/>
              <w:right w:val="nil"/>
              <w:tl2br w:val="nil"/>
              <w:tr2bl w:val="nil"/>
            </w:tcBorders>
            <w:vAlign w:val="top"/>
          </w:tcPr>
          <w:p>
            <w:pPr>
              <w:jc w:val="center"/>
              <w:rPr>
                <w:rFonts w:hint="eastAsia" w:ascii="微软雅黑" w:hAnsi="微软雅黑" w:eastAsia="微软雅黑"/>
                <w:b/>
                <w:color w:val="000000"/>
                <w:sz w:val="22"/>
              </w:rPr>
            </w:pPr>
            <w:r>
              <w:rPr>
                <w:rFonts w:hint="eastAsia" w:ascii="微软雅黑" w:hAnsi="微软雅黑" w:eastAsia="微软雅黑"/>
                <w:b/>
                <w:color w:val="000000"/>
                <w:sz w:val="22"/>
              </w:rPr>
              <w:t>全年预算数</w:t>
            </w:r>
          </w:p>
        </w:tc>
        <w:tc>
          <w:tcPr>
            <w:tcW w:w="1524" w:type="dxa"/>
            <w:tcBorders>
              <w:top w:val="single" w:color="auto" w:sz="12" w:space="0"/>
              <w:left w:val="single" w:color="auto" w:sz="12" w:space="0"/>
              <w:bottom w:val="nil"/>
              <w:right w:val="nil"/>
              <w:tl2br w:val="nil"/>
              <w:tr2bl w:val="nil"/>
            </w:tcBorders>
            <w:vAlign w:val="top"/>
          </w:tcPr>
          <w:p>
            <w:pPr>
              <w:jc w:val="center"/>
              <w:rPr>
                <w:rFonts w:hint="eastAsia" w:ascii="微软雅黑" w:hAnsi="微软雅黑" w:eastAsia="微软雅黑"/>
                <w:b/>
                <w:color w:val="000000"/>
                <w:sz w:val="22"/>
              </w:rPr>
            </w:pPr>
            <w:r>
              <w:rPr>
                <w:rFonts w:hint="eastAsia" w:ascii="微软雅黑" w:hAnsi="微软雅黑" w:eastAsia="微软雅黑"/>
                <w:b/>
                <w:color w:val="000000"/>
                <w:sz w:val="22"/>
              </w:rPr>
              <w:t>全年执行数</w:t>
            </w:r>
          </w:p>
        </w:tc>
        <w:tc>
          <w:tcPr>
            <w:tcW w:w="1303" w:type="dxa"/>
            <w:tcBorders>
              <w:top w:val="single" w:color="auto" w:sz="12" w:space="0"/>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b/>
                <w:color w:val="000000"/>
                <w:sz w:val="22"/>
              </w:rPr>
            </w:pPr>
            <w:r>
              <w:rPr>
                <w:rFonts w:hint="eastAsia" w:ascii="微软雅黑" w:hAnsi="微软雅黑" w:eastAsia="微软雅黑"/>
                <w:b/>
                <w:color w:val="000000"/>
                <w:sz w:val="22"/>
              </w:rPr>
              <w:t>分值</w:t>
            </w:r>
          </w:p>
        </w:tc>
        <w:tc>
          <w:tcPr>
            <w:tcW w:w="1278" w:type="dxa"/>
            <w:tcBorders>
              <w:top w:val="single" w:color="auto" w:sz="12" w:space="0"/>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b/>
                <w:color w:val="000000"/>
                <w:sz w:val="22"/>
              </w:rPr>
            </w:pPr>
            <w:r>
              <w:rPr>
                <w:rFonts w:hint="eastAsia" w:ascii="微软雅黑" w:hAnsi="微软雅黑" w:eastAsia="微软雅黑"/>
                <w:b/>
                <w:color w:val="000000"/>
                <w:sz w:val="22"/>
              </w:rPr>
              <w:t>执行率</w:t>
            </w:r>
          </w:p>
        </w:tc>
        <w:tc>
          <w:tcPr>
            <w:tcW w:w="1352" w:type="dxa"/>
            <w:tcBorders>
              <w:top w:val="single" w:color="auto" w:sz="12" w:space="0"/>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b/>
                <w:color w:val="000000"/>
                <w:sz w:val="22"/>
              </w:rPr>
            </w:pPr>
            <w:r>
              <w:rPr>
                <w:rFonts w:hint="eastAsia" w:ascii="微软雅黑" w:hAnsi="微软雅黑" w:eastAsia="微软雅黑"/>
                <w:b/>
                <w:color w:val="000000"/>
                <w:sz w:val="22"/>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189" w:type="dxa"/>
            <w:tcBorders>
              <w:top w:val="nil"/>
              <w:left w:val="single" w:color="auto" w:sz="12" w:space="0"/>
              <w:bottom w:val="nil"/>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项目资金(万元)</w:t>
            </w:r>
          </w:p>
        </w:tc>
        <w:tc>
          <w:tcPr>
            <w:tcW w:w="1933"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b/>
                <w:color w:val="000000"/>
                <w:sz w:val="22"/>
              </w:rPr>
            </w:pPr>
          </w:p>
        </w:tc>
        <w:tc>
          <w:tcPr>
            <w:tcW w:w="154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b/>
                <w:color w:val="000000"/>
                <w:sz w:val="22"/>
              </w:rPr>
            </w:pPr>
          </w:p>
        </w:tc>
        <w:tc>
          <w:tcPr>
            <w:tcW w:w="1413" w:type="dxa"/>
            <w:tcBorders>
              <w:top w:val="nil"/>
              <w:left w:val="single" w:color="auto" w:sz="12" w:space="0"/>
              <w:bottom w:val="nil"/>
              <w:right w:val="nil"/>
              <w:tl2br w:val="nil"/>
              <w:tr2bl w:val="nil"/>
            </w:tcBorders>
            <w:vAlign w:val="top"/>
          </w:tcPr>
          <w:p>
            <w:pPr>
              <w:jc w:val="center"/>
              <w:rPr>
                <w:rFonts w:hint="eastAsia" w:ascii="微软雅黑" w:hAnsi="微软雅黑" w:eastAsia="微软雅黑"/>
                <w:b/>
                <w:color w:val="000000"/>
                <w:sz w:val="22"/>
              </w:rPr>
            </w:pPr>
          </w:p>
        </w:tc>
        <w:tc>
          <w:tcPr>
            <w:tcW w:w="1320" w:type="dxa"/>
            <w:tcBorders>
              <w:top w:val="nil"/>
              <w:left w:val="single" w:color="auto" w:sz="12" w:space="0"/>
              <w:bottom w:val="nil"/>
              <w:right w:val="nil"/>
              <w:tl2br w:val="nil"/>
              <w:tr2bl w:val="nil"/>
            </w:tcBorders>
            <w:vAlign w:val="top"/>
          </w:tcPr>
          <w:p>
            <w:pPr>
              <w:jc w:val="center"/>
              <w:rPr>
                <w:rFonts w:hint="eastAsia" w:ascii="微软雅黑" w:hAnsi="微软雅黑" w:eastAsia="微软雅黑"/>
                <w:b/>
                <w:color w:val="000000"/>
                <w:sz w:val="22"/>
              </w:rPr>
            </w:pPr>
          </w:p>
        </w:tc>
        <w:tc>
          <w:tcPr>
            <w:tcW w:w="1524" w:type="dxa"/>
            <w:tcBorders>
              <w:top w:val="nil"/>
              <w:left w:val="single" w:color="auto" w:sz="12" w:space="0"/>
              <w:bottom w:val="nil"/>
              <w:right w:val="nil"/>
              <w:tl2br w:val="nil"/>
              <w:tr2bl w:val="nil"/>
            </w:tcBorders>
            <w:vAlign w:val="top"/>
          </w:tcPr>
          <w:p>
            <w:pPr>
              <w:jc w:val="center"/>
              <w:rPr>
                <w:rFonts w:hint="eastAsia" w:ascii="微软雅黑" w:hAnsi="微软雅黑" w:eastAsia="微软雅黑"/>
                <w:b/>
                <w:color w:val="000000"/>
                <w:sz w:val="22"/>
              </w:rPr>
            </w:pPr>
          </w:p>
        </w:tc>
        <w:tc>
          <w:tcPr>
            <w:tcW w:w="1303" w:type="dxa"/>
            <w:tcBorders>
              <w:top w:val="single" w:color="auto" w:sz="12" w:space="0"/>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b/>
                <w:color w:val="000000"/>
                <w:sz w:val="22"/>
              </w:rPr>
            </w:pPr>
          </w:p>
        </w:tc>
        <w:tc>
          <w:tcPr>
            <w:tcW w:w="1278" w:type="dxa"/>
            <w:tcBorders>
              <w:top w:val="single" w:color="auto" w:sz="12" w:space="0"/>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b/>
                <w:color w:val="000000"/>
                <w:sz w:val="22"/>
              </w:rPr>
            </w:pPr>
          </w:p>
        </w:tc>
        <w:tc>
          <w:tcPr>
            <w:tcW w:w="1352" w:type="dxa"/>
            <w:tcBorders>
              <w:top w:val="single" w:color="auto" w:sz="12" w:space="0"/>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218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项目资金(万元)</w:t>
            </w:r>
          </w:p>
        </w:tc>
        <w:tc>
          <w:tcPr>
            <w:tcW w:w="1933"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b/>
                <w:color w:val="000000"/>
                <w:sz w:val="22"/>
              </w:rPr>
            </w:pPr>
          </w:p>
        </w:tc>
        <w:tc>
          <w:tcPr>
            <w:tcW w:w="154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b/>
                <w:color w:val="000000"/>
                <w:sz w:val="22"/>
              </w:rPr>
            </w:pPr>
          </w:p>
        </w:tc>
        <w:tc>
          <w:tcPr>
            <w:tcW w:w="1413" w:type="dxa"/>
            <w:tcBorders>
              <w:top w:val="nil"/>
              <w:left w:val="single" w:color="auto" w:sz="12" w:space="0"/>
              <w:bottom w:val="single" w:color="auto" w:sz="12" w:space="0"/>
              <w:right w:val="nil"/>
              <w:tl2br w:val="nil"/>
              <w:tr2bl w:val="nil"/>
            </w:tcBorders>
            <w:vAlign w:val="top"/>
          </w:tcPr>
          <w:p>
            <w:pPr>
              <w:jc w:val="center"/>
              <w:rPr>
                <w:rFonts w:hint="eastAsia" w:ascii="微软雅黑" w:hAnsi="微软雅黑" w:eastAsia="微软雅黑"/>
                <w:b/>
                <w:color w:val="000000"/>
                <w:sz w:val="22"/>
              </w:rPr>
            </w:pPr>
          </w:p>
        </w:tc>
        <w:tc>
          <w:tcPr>
            <w:tcW w:w="1320" w:type="dxa"/>
            <w:tcBorders>
              <w:top w:val="nil"/>
              <w:left w:val="single" w:color="auto" w:sz="12" w:space="0"/>
              <w:bottom w:val="single" w:color="auto" w:sz="12" w:space="0"/>
              <w:right w:val="nil"/>
              <w:tl2br w:val="nil"/>
              <w:tr2bl w:val="nil"/>
            </w:tcBorders>
            <w:vAlign w:val="top"/>
          </w:tcPr>
          <w:p>
            <w:pPr>
              <w:jc w:val="center"/>
              <w:rPr>
                <w:rFonts w:hint="eastAsia" w:ascii="微软雅黑" w:hAnsi="微软雅黑" w:eastAsia="微软雅黑"/>
                <w:b/>
                <w:color w:val="000000"/>
                <w:sz w:val="22"/>
              </w:rPr>
            </w:pPr>
          </w:p>
        </w:tc>
        <w:tc>
          <w:tcPr>
            <w:tcW w:w="1524" w:type="dxa"/>
            <w:tcBorders>
              <w:top w:val="nil"/>
              <w:left w:val="single" w:color="auto" w:sz="12" w:space="0"/>
              <w:bottom w:val="single" w:color="auto" w:sz="12" w:space="0"/>
              <w:right w:val="nil"/>
              <w:tl2br w:val="nil"/>
              <w:tr2bl w:val="nil"/>
            </w:tcBorders>
            <w:vAlign w:val="top"/>
          </w:tcPr>
          <w:p>
            <w:pPr>
              <w:jc w:val="center"/>
              <w:rPr>
                <w:rFonts w:hint="eastAsia" w:ascii="微软雅黑" w:hAnsi="微软雅黑" w:eastAsia="微软雅黑"/>
                <w:b/>
                <w:color w:val="000000"/>
                <w:sz w:val="22"/>
              </w:rPr>
            </w:pPr>
          </w:p>
        </w:tc>
        <w:tc>
          <w:tcPr>
            <w:tcW w:w="1303" w:type="dxa"/>
            <w:tcBorders>
              <w:top w:val="single" w:color="auto" w:sz="12" w:space="0"/>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b/>
                <w:color w:val="000000"/>
                <w:sz w:val="22"/>
              </w:rPr>
            </w:pPr>
          </w:p>
        </w:tc>
        <w:tc>
          <w:tcPr>
            <w:tcW w:w="1278" w:type="dxa"/>
            <w:tcBorders>
              <w:top w:val="single" w:color="auto" w:sz="12" w:space="0"/>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b/>
                <w:color w:val="000000"/>
                <w:sz w:val="22"/>
              </w:rPr>
            </w:pPr>
          </w:p>
        </w:tc>
        <w:tc>
          <w:tcPr>
            <w:tcW w:w="1352" w:type="dxa"/>
            <w:tcBorders>
              <w:top w:val="single" w:color="auto" w:sz="12" w:space="0"/>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218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项目资金(万元)</w:t>
            </w:r>
          </w:p>
        </w:tc>
        <w:tc>
          <w:tcPr>
            <w:tcW w:w="1933" w:type="dxa"/>
            <w:tcBorders>
              <w:top w:val="nil"/>
              <w:left w:val="single" w:color="auto" w:sz="12" w:space="0"/>
              <w:bottom w:val="single" w:color="auto" w:sz="12" w:space="0"/>
              <w:right w:val="nil"/>
              <w:tl2br w:val="nil"/>
              <w:tr2bl w:val="nil"/>
            </w:tcBorders>
            <w:vAlign w:val="top"/>
          </w:tcPr>
          <w:p>
            <w:pPr>
              <w:jc w:val="left"/>
              <w:rPr>
                <w:rFonts w:hint="eastAsia" w:ascii="微软雅黑" w:hAnsi="微软雅黑" w:eastAsia="微软雅黑"/>
                <w:color w:val="000000"/>
                <w:sz w:val="20"/>
              </w:rPr>
            </w:pPr>
            <w:r>
              <w:rPr>
                <w:rFonts w:hint="eastAsia" w:ascii="微软雅黑" w:hAnsi="微软雅黑" w:eastAsia="微软雅黑"/>
                <w:color w:val="000000"/>
                <w:sz w:val="20"/>
              </w:rPr>
              <w:t>其中:当年财政拨款</w:t>
            </w:r>
          </w:p>
        </w:tc>
        <w:tc>
          <w:tcPr>
            <w:tcW w:w="1549" w:type="dxa"/>
            <w:tcBorders>
              <w:top w:val="nil"/>
              <w:left w:val="nil"/>
              <w:bottom w:val="single" w:color="auto" w:sz="12" w:space="0"/>
              <w:right w:val="single" w:color="auto" w:sz="12" w:space="0"/>
              <w:tl2br w:val="nil"/>
              <w:tr2bl w:val="nil"/>
            </w:tcBorders>
            <w:vAlign w:val="top"/>
          </w:tcPr>
          <w:p>
            <w:pPr>
              <w:jc w:val="left"/>
              <w:rPr>
                <w:rFonts w:hint="eastAsia" w:ascii="微软雅黑" w:hAnsi="微软雅黑" w:eastAsia="微软雅黑"/>
                <w:color w:val="000000"/>
                <w:sz w:val="20"/>
              </w:rPr>
            </w:pPr>
          </w:p>
        </w:tc>
        <w:tc>
          <w:tcPr>
            <w:tcW w:w="1413" w:type="dxa"/>
            <w:tcBorders>
              <w:top w:val="nil"/>
              <w:left w:val="single" w:color="auto" w:sz="12" w:space="0"/>
              <w:bottom w:val="single" w:color="auto" w:sz="12" w:space="0"/>
              <w:right w:val="nil"/>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70</w:t>
            </w:r>
          </w:p>
        </w:tc>
        <w:tc>
          <w:tcPr>
            <w:tcW w:w="1320" w:type="dxa"/>
            <w:tcBorders>
              <w:top w:val="nil"/>
              <w:left w:val="single" w:color="auto" w:sz="12" w:space="0"/>
              <w:bottom w:val="single" w:color="auto" w:sz="12" w:space="0"/>
              <w:right w:val="nil"/>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70</w:t>
            </w:r>
          </w:p>
        </w:tc>
        <w:tc>
          <w:tcPr>
            <w:tcW w:w="1524" w:type="dxa"/>
            <w:tcBorders>
              <w:top w:val="nil"/>
              <w:left w:val="single" w:color="auto" w:sz="12" w:space="0"/>
              <w:bottom w:val="single" w:color="auto" w:sz="12" w:space="0"/>
              <w:right w:val="nil"/>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70</w:t>
            </w:r>
          </w:p>
        </w:tc>
        <w:tc>
          <w:tcPr>
            <w:tcW w:w="1303"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c>
          <w:tcPr>
            <w:tcW w:w="1278"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c>
          <w:tcPr>
            <w:tcW w:w="1352"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218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项目资金(万元)</w:t>
            </w:r>
          </w:p>
        </w:tc>
        <w:tc>
          <w:tcPr>
            <w:tcW w:w="1933" w:type="dxa"/>
            <w:tcBorders>
              <w:top w:val="nil"/>
              <w:left w:val="single" w:color="auto" w:sz="12" w:space="0"/>
              <w:bottom w:val="single" w:color="auto" w:sz="12" w:space="0"/>
              <w:right w:val="nil"/>
              <w:tl2br w:val="nil"/>
              <w:tr2bl w:val="nil"/>
            </w:tcBorders>
            <w:vAlign w:val="top"/>
          </w:tcPr>
          <w:p>
            <w:pPr>
              <w:jc w:val="left"/>
              <w:rPr>
                <w:rFonts w:hint="eastAsia" w:ascii="微软雅黑" w:hAnsi="微软雅黑" w:eastAsia="微软雅黑"/>
                <w:color w:val="000000"/>
                <w:sz w:val="20"/>
              </w:rPr>
            </w:pPr>
            <w:r>
              <w:rPr>
                <w:rFonts w:hint="eastAsia" w:ascii="微软雅黑" w:hAnsi="微软雅黑" w:eastAsia="微软雅黑"/>
                <w:color w:val="000000"/>
                <w:sz w:val="20"/>
              </w:rPr>
              <w:t>上年结转金额</w:t>
            </w:r>
          </w:p>
        </w:tc>
        <w:tc>
          <w:tcPr>
            <w:tcW w:w="1549" w:type="dxa"/>
            <w:tcBorders>
              <w:top w:val="nil"/>
              <w:left w:val="nil"/>
              <w:bottom w:val="single" w:color="auto" w:sz="12" w:space="0"/>
              <w:right w:val="single" w:color="auto" w:sz="12" w:space="0"/>
              <w:tl2br w:val="nil"/>
              <w:tr2bl w:val="nil"/>
            </w:tcBorders>
            <w:vAlign w:val="top"/>
          </w:tcPr>
          <w:p>
            <w:pPr>
              <w:jc w:val="right"/>
              <w:rPr>
                <w:rFonts w:hint="eastAsia" w:ascii="微软雅黑" w:hAnsi="微软雅黑" w:eastAsia="微软雅黑"/>
                <w:color w:val="000000"/>
                <w:sz w:val="20"/>
              </w:rPr>
            </w:pPr>
          </w:p>
        </w:tc>
        <w:tc>
          <w:tcPr>
            <w:tcW w:w="1413" w:type="dxa"/>
            <w:tcBorders>
              <w:top w:val="nil"/>
              <w:left w:val="single" w:color="auto" w:sz="12" w:space="0"/>
              <w:bottom w:val="single" w:color="auto" w:sz="12" w:space="0"/>
              <w:right w:val="nil"/>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0</w:t>
            </w:r>
          </w:p>
        </w:tc>
        <w:tc>
          <w:tcPr>
            <w:tcW w:w="1320" w:type="dxa"/>
            <w:tcBorders>
              <w:top w:val="nil"/>
              <w:left w:val="single" w:color="auto" w:sz="12" w:space="0"/>
              <w:bottom w:val="single" w:color="auto" w:sz="12" w:space="0"/>
              <w:right w:val="nil"/>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0</w:t>
            </w:r>
          </w:p>
        </w:tc>
        <w:tc>
          <w:tcPr>
            <w:tcW w:w="1524" w:type="dxa"/>
            <w:tcBorders>
              <w:top w:val="nil"/>
              <w:left w:val="single" w:color="auto" w:sz="12" w:space="0"/>
              <w:bottom w:val="single" w:color="auto" w:sz="12" w:space="0"/>
              <w:right w:val="nil"/>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0</w:t>
            </w:r>
          </w:p>
        </w:tc>
        <w:tc>
          <w:tcPr>
            <w:tcW w:w="1303"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c>
          <w:tcPr>
            <w:tcW w:w="1278"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c>
          <w:tcPr>
            <w:tcW w:w="1352"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218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项目资金(万元)</w:t>
            </w:r>
          </w:p>
        </w:tc>
        <w:tc>
          <w:tcPr>
            <w:tcW w:w="1933" w:type="dxa"/>
            <w:tcBorders>
              <w:top w:val="nil"/>
              <w:left w:val="single" w:color="auto" w:sz="12" w:space="0"/>
              <w:bottom w:val="single" w:color="auto" w:sz="12" w:space="0"/>
              <w:right w:val="nil"/>
              <w:tl2br w:val="nil"/>
              <w:tr2bl w:val="nil"/>
            </w:tcBorders>
            <w:vAlign w:val="top"/>
          </w:tcPr>
          <w:p>
            <w:pPr>
              <w:jc w:val="left"/>
              <w:rPr>
                <w:rFonts w:hint="eastAsia" w:ascii="微软雅黑" w:hAnsi="微软雅黑" w:eastAsia="微软雅黑"/>
                <w:color w:val="000000"/>
                <w:sz w:val="20"/>
              </w:rPr>
            </w:pPr>
            <w:r>
              <w:rPr>
                <w:rFonts w:hint="eastAsia" w:ascii="微软雅黑" w:hAnsi="微软雅黑" w:eastAsia="微软雅黑"/>
                <w:color w:val="000000"/>
                <w:sz w:val="20"/>
              </w:rPr>
              <w:t>其它资金</w:t>
            </w:r>
          </w:p>
        </w:tc>
        <w:tc>
          <w:tcPr>
            <w:tcW w:w="1549" w:type="dxa"/>
            <w:tcBorders>
              <w:top w:val="nil"/>
              <w:left w:val="nil"/>
              <w:bottom w:val="single" w:color="auto" w:sz="12" w:space="0"/>
              <w:right w:val="single" w:color="auto" w:sz="12" w:space="0"/>
              <w:tl2br w:val="nil"/>
              <w:tr2bl w:val="nil"/>
            </w:tcBorders>
            <w:vAlign w:val="top"/>
          </w:tcPr>
          <w:p>
            <w:pPr>
              <w:jc w:val="right"/>
              <w:rPr>
                <w:rFonts w:hint="eastAsia" w:ascii="微软雅黑" w:hAnsi="微软雅黑" w:eastAsia="微软雅黑"/>
                <w:color w:val="000000"/>
                <w:sz w:val="20"/>
              </w:rPr>
            </w:pPr>
          </w:p>
        </w:tc>
        <w:tc>
          <w:tcPr>
            <w:tcW w:w="1413" w:type="dxa"/>
            <w:tcBorders>
              <w:top w:val="nil"/>
              <w:left w:val="single" w:color="auto" w:sz="12" w:space="0"/>
              <w:bottom w:val="single" w:color="auto" w:sz="12" w:space="0"/>
              <w:right w:val="nil"/>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0</w:t>
            </w:r>
          </w:p>
        </w:tc>
        <w:tc>
          <w:tcPr>
            <w:tcW w:w="1320" w:type="dxa"/>
            <w:tcBorders>
              <w:top w:val="nil"/>
              <w:left w:val="single" w:color="auto" w:sz="12" w:space="0"/>
              <w:bottom w:val="single" w:color="auto" w:sz="12" w:space="0"/>
              <w:right w:val="nil"/>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0</w:t>
            </w:r>
          </w:p>
        </w:tc>
        <w:tc>
          <w:tcPr>
            <w:tcW w:w="1524" w:type="dxa"/>
            <w:tcBorders>
              <w:top w:val="nil"/>
              <w:left w:val="single" w:color="auto" w:sz="12" w:space="0"/>
              <w:bottom w:val="single" w:color="auto" w:sz="12" w:space="0"/>
              <w:right w:val="nil"/>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0</w:t>
            </w:r>
          </w:p>
        </w:tc>
        <w:tc>
          <w:tcPr>
            <w:tcW w:w="1303"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c>
          <w:tcPr>
            <w:tcW w:w="1278"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c>
          <w:tcPr>
            <w:tcW w:w="1352"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218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项目资金(万元)</w:t>
            </w:r>
          </w:p>
        </w:tc>
        <w:tc>
          <w:tcPr>
            <w:tcW w:w="1933" w:type="dxa"/>
            <w:tcBorders>
              <w:top w:val="nil"/>
              <w:left w:val="single" w:color="auto" w:sz="12" w:space="0"/>
              <w:bottom w:val="single" w:color="auto" w:sz="12" w:space="0"/>
              <w:right w:val="nil"/>
              <w:tl2br w:val="nil"/>
              <w:tr2bl w:val="nil"/>
            </w:tcBorders>
            <w:vAlign w:val="top"/>
          </w:tcPr>
          <w:p>
            <w:pPr>
              <w:jc w:val="left"/>
              <w:rPr>
                <w:rFonts w:hint="eastAsia" w:ascii="微软雅黑" w:hAnsi="微软雅黑" w:eastAsia="微软雅黑"/>
                <w:color w:val="000000"/>
                <w:sz w:val="20"/>
              </w:rPr>
            </w:pPr>
            <w:r>
              <w:rPr>
                <w:rFonts w:hint="eastAsia" w:ascii="微软雅黑" w:hAnsi="微软雅黑" w:eastAsia="微软雅黑"/>
                <w:color w:val="000000"/>
                <w:sz w:val="20"/>
              </w:rPr>
              <w:t>年度资金总额</w:t>
            </w:r>
          </w:p>
        </w:tc>
        <w:tc>
          <w:tcPr>
            <w:tcW w:w="1549" w:type="dxa"/>
            <w:tcBorders>
              <w:top w:val="nil"/>
              <w:left w:val="nil"/>
              <w:bottom w:val="single" w:color="auto" w:sz="12" w:space="0"/>
              <w:right w:val="single" w:color="auto" w:sz="12" w:space="0"/>
              <w:tl2br w:val="nil"/>
              <w:tr2bl w:val="nil"/>
            </w:tcBorders>
            <w:vAlign w:val="top"/>
          </w:tcPr>
          <w:p>
            <w:pPr>
              <w:jc w:val="right"/>
              <w:rPr>
                <w:rFonts w:hint="eastAsia" w:ascii="微软雅黑" w:hAnsi="微软雅黑" w:eastAsia="微软雅黑"/>
                <w:color w:val="000000"/>
                <w:sz w:val="20"/>
              </w:rPr>
            </w:pPr>
          </w:p>
        </w:tc>
        <w:tc>
          <w:tcPr>
            <w:tcW w:w="1413" w:type="dxa"/>
            <w:tcBorders>
              <w:top w:val="nil"/>
              <w:left w:val="single" w:color="auto" w:sz="12" w:space="0"/>
              <w:bottom w:val="single" w:color="auto" w:sz="12" w:space="0"/>
              <w:right w:val="nil"/>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70</w:t>
            </w:r>
          </w:p>
        </w:tc>
        <w:tc>
          <w:tcPr>
            <w:tcW w:w="1320" w:type="dxa"/>
            <w:tcBorders>
              <w:top w:val="nil"/>
              <w:left w:val="single" w:color="auto" w:sz="12" w:space="0"/>
              <w:bottom w:val="single" w:color="auto" w:sz="12" w:space="0"/>
              <w:right w:val="nil"/>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70</w:t>
            </w:r>
          </w:p>
        </w:tc>
        <w:tc>
          <w:tcPr>
            <w:tcW w:w="1524" w:type="dxa"/>
            <w:tcBorders>
              <w:top w:val="nil"/>
              <w:left w:val="single" w:color="auto" w:sz="12" w:space="0"/>
              <w:bottom w:val="single" w:color="auto" w:sz="12" w:space="0"/>
              <w:right w:val="nil"/>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70</w:t>
            </w:r>
          </w:p>
        </w:tc>
        <w:tc>
          <w:tcPr>
            <w:tcW w:w="1303"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10</w:t>
            </w:r>
          </w:p>
        </w:tc>
        <w:tc>
          <w:tcPr>
            <w:tcW w:w="1278"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100.00%</w:t>
            </w:r>
          </w:p>
        </w:tc>
        <w:tc>
          <w:tcPr>
            <w:tcW w:w="1352"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189" w:type="dxa"/>
            <w:tcBorders>
              <w:top w:val="nil"/>
              <w:left w:val="single" w:color="auto" w:sz="12" w:space="0"/>
              <w:bottom w:val="nil"/>
              <w:right w:val="single" w:color="auto" w:sz="12" w:space="0"/>
              <w:tl2br w:val="nil"/>
              <w:tr2bl w:val="nil"/>
            </w:tcBorders>
            <w:vAlign w:val="top"/>
          </w:tcPr>
          <w:p>
            <w:pPr>
              <w:jc w:val="center"/>
              <w:rPr>
                <w:rFonts w:hint="eastAsia" w:ascii="微软雅黑" w:hAnsi="微软雅黑" w:eastAsia="微软雅黑"/>
                <w:b/>
                <w:color w:val="000000"/>
                <w:sz w:val="20"/>
              </w:rPr>
            </w:pPr>
            <w:r>
              <w:rPr>
                <w:rFonts w:hint="eastAsia" w:ascii="微软雅黑" w:hAnsi="微软雅黑" w:eastAsia="微软雅黑"/>
                <w:b/>
                <w:color w:val="000000"/>
                <w:sz w:val="20"/>
              </w:rPr>
              <w:t>年度总体目标</w:t>
            </w:r>
          </w:p>
        </w:tc>
        <w:tc>
          <w:tcPr>
            <w:tcW w:w="1933" w:type="dxa"/>
            <w:tcBorders>
              <w:top w:val="nil"/>
              <w:left w:val="single" w:color="auto" w:sz="12" w:space="0"/>
              <w:bottom w:val="single" w:color="auto" w:sz="12" w:space="0"/>
              <w:right w:val="nil"/>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预期目标</w:t>
            </w:r>
          </w:p>
        </w:tc>
        <w:tc>
          <w:tcPr>
            <w:tcW w:w="1549" w:type="dxa"/>
            <w:tcBorders>
              <w:top w:val="nil"/>
              <w:left w:val="nil"/>
              <w:bottom w:val="single" w:color="auto" w:sz="12" w:space="0"/>
              <w:right w:val="nil"/>
              <w:tl2br w:val="nil"/>
              <w:tr2bl w:val="nil"/>
            </w:tcBorders>
            <w:vAlign w:val="top"/>
          </w:tcPr>
          <w:p>
            <w:pPr>
              <w:jc w:val="center"/>
              <w:rPr>
                <w:rFonts w:hint="eastAsia" w:ascii="微软雅黑" w:hAnsi="微软雅黑" w:eastAsia="微软雅黑"/>
                <w:color w:val="000000"/>
                <w:sz w:val="20"/>
              </w:rPr>
            </w:pPr>
          </w:p>
        </w:tc>
        <w:tc>
          <w:tcPr>
            <w:tcW w:w="1413" w:type="dxa"/>
            <w:tcBorders>
              <w:top w:val="nil"/>
              <w:left w:val="nil"/>
              <w:bottom w:val="single" w:color="auto" w:sz="12" w:space="0"/>
              <w:right w:val="nil"/>
              <w:tl2br w:val="nil"/>
              <w:tr2bl w:val="nil"/>
            </w:tcBorders>
            <w:vAlign w:val="top"/>
          </w:tcPr>
          <w:p>
            <w:pPr>
              <w:jc w:val="center"/>
              <w:rPr>
                <w:rFonts w:hint="eastAsia" w:ascii="微软雅黑" w:hAnsi="微软雅黑" w:eastAsia="微软雅黑"/>
                <w:color w:val="000000"/>
                <w:sz w:val="20"/>
              </w:rPr>
            </w:pPr>
          </w:p>
        </w:tc>
        <w:tc>
          <w:tcPr>
            <w:tcW w:w="1320" w:type="dxa"/>
            <w:tcBorders>
              <w:top w:val="nil"/>
              <w:left w:val="nil"/>
              <w:bottom w:val="single" w:color="auto" w:sz="12" w:space="0"/>
              <w:right w:val="nil"/>
              <w:tl2br w:val="nil"/>
              <w:tr2bl w:val="nil"/>
            </w:tcBorders>
            <w:vAlign w:val="top"/>
          </w:tcPr>
          <w:p>
            <w:pPr>
              <w:jc w:val="center"/>
              <w:rPr>
                <w:rFonts w:hint="eastAsia" w:ascii="微软雅黑" w:hAnsi="微软雅黑" w:eastAsia="微软雅黑"/>
                <w:color w:val="000000"/>
                <w:sz w:val="20"/>
              </w:rPr>
            </w:pPr>
          </w:p>
        </w:tc>
        <w:tc>
          <w:tcPr>
            <w:tcW w:w="1524"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实际完成情况　</w:t>
            </w:r>
          </w:p>
        </w:tc>
        <w:tc>
          <w:tcPr>
            <w:tcW w:w="1303"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c>
          <w:tcPr>
            <w:tcW w:w="1278"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c>
          <w:tcPr>
            <w:tcW w:w="1352"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89" w:type="dxa"/>
            <w:tcBorders>
              <w:top w:val="nil"/>
              <w:left w:val="single" w:color="auto" w:sz="12" w:space="0"/>
              <w:bottom w:val="nil"/>
              <w:right w:val="single" w:color="auto" w:sz="12" w:space="0"/>
              <w:tl2br w:val="nil"/>
              <w:tr2bl w:val="nil"/>
            </w:tcBorders>
            <w:vAlign w:val="top"/>
          </w:tcPr>
          <w:p>
            <w:pPr>
              <w:jc w:val="center"/>
              <w:rPr>
                <w:rFonts w:hint="eastAsia" w:ascii="微软雅黑" w:hAnsi="微软雅黑" w:eastAsia="微软雅黑"/>
                <w:color w:val="000000"/>
                <w:sz w:val="20"/>
              </w:rPr>
            </w:pPr>
          </w:p>
        </w:tc>
        <w:tc>
          <w:tcPr>
            <w:tcW w:w="1933" w:type="dxa"/>
            <w:tcBorders>
              <w:top w:val="nil"/>
              <w:left w:val="single" w:color="auto" w:sz="12" w:space="0"/>
              <w:bottom w:val="nil"/>
              <w:right w:val="nil"/>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党报党台合作经费,扩展宣传渠道，党报党台合作次数5次。</w:t>
            </w:r>
          </w:p>
        </w:tc>
        <w:tc>
          <w:tcPr>
            <w:tcW w:w="1549" w:type="dxa"/>
            <w:tcBorders>
              <w:top w:val="nil"/>
              <w:left w:val="nil"/>
              <w:bottom w:val="nil"/>
              <w:right w:val="nil"/>
              <w:tl2br w:val="nil"/>
              <w:tr2bl w:val="nil"/>
            </w:tcBorders>
            <w:vAlign w:val="top"/>
          </w:tcPr>
          <w:p>
            <w:pPr>
              <w:jc w:val="center"/>
              <w:rPr>
                <w:rFonts w:hint="eastAsia" w:ascii="微软雅黑" w:hAnsi="微软雅黑" w:eastAsia="微软雅黑"/>
                <w:color w:val="000000"/>
                <w:sz w:val="20"/>
              </w:rPr>
            </w:pPr>
          </w:p>
        </w:tc>
        <w:tc>
          <w:tcPr>
            <w:tcW w:w="1413" w:type="dxa"/>
            <w:tcBorders>
              <w:top w:val="nil"/>
              <w:left w:val="nil"/>
              <w:bottom w:val="nil"/>
              <w:right w:val="nil"/>
              <w:tl2br w:val="nil"/>
              <w:tr2bl w:val="nil"/>
            </w:tcBorders>
            <w:vAlign w:val="top"/>
          </w:tcPr>
          <w:p>
            <w:pPr>
              <w:jc w:val="center"/>
              <w:rPr>
                <w:rFonts w:hint="eastAsia" w:ascii="微软雅黑" w:hAnsi="微软雅黑" w:eastAsia="微软雅黑"/>
                <w:color w:val="000000"/>
                <w:sz w:val="20"/>
              </w:rPr>
            </w:pPr>
          </w:p>
        </w:tc>
        <w:tc>
          <w:tcPr>
            <w:tcW w:w="1320" w:type="dxa"/>
            <w:tcBorders>
              <w:top w:val="nil"/>
              <w:left w:val="nil"/>
              <w:bottom w:val="nil"/>
              <w:right w:val="nil"/>
              <w:tl2br w:val="nil"/>
              <w:tr2bl w:val="nil"/>
            </w:tcBorders>
            <w:vAlign w:val="top"/>
          </w:tcPr>
          <w:p>
            <w:pPr>
              <w:jc w:val="center"/>
              <w:rPr>
                <w:rFonts w:hint="eastAsia" w:ascii="微软雅黑" w:hAnsi="微软雅黑" w:eastAsia="微软雅黑"/>
                <w:color w:val="000000"/>
                <w:sz w:val="20"/>
              </w:rPr>
            </w:pPr>
          </w:p>
        </w:tc>
        <w:tc>
          <w:tcPr>
            <w:tcW w:w="1524" w:type="dxa"/>
            <w:tcBorders>
              <w:top w:val="nil"/>
              <w:left w:val="single" w:color="auto" w:sz="12" w:space="0"/>
              <w:bottom w:val="nil"/>
              <w:right w:val="nil"/>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党报党台合作经费,扩展宣传渠道，党报党台合作次数5次。</w:t>
            </w:r>
          </w:p>
        </w:tc>
        <w:tc>
          <w:tcPr>
            <w:tcW w:w="1303" w:type="dxa"/>
            <w:tcBorders>
              <w:top w:val="nil"/>
              <w:left w:val="nil"/>
              <w:bottom w:val="nil"/>
              <w:right w:val="nil"/>
              <w:tl2br w:val="nil"/>
              <w:tr2bl w:val="nil"/>
            </w:tcBorders>
            <w:vAlign w:val="top"/>
          </w:tcPr>
          <w:p>
            <w:pPr>
              <w:jc w:val="center"/>
              <w:rPr>
                <w:rFonts w:hint="eastAsia" w:ascii="微软雅黑" w:hAnsi="微软雅黑" w:eastAsia="微软雅黑"/>
                <w:color w:val="000000"/>
                <w:sz w:val="20"/>
              </w:rPr>
            </w:pPr>
          </w:p>
        </w:tc>
        <w:tc>
          <w:tcPr>
            <w:tcW w:w="1278" w:type="dxa"/>
            <w:tcBorders>
              <w:top w:val="nil"/>
              <w:left w:val="nil"/>
              <w:bottom w:val="nil"/>
              <w:right w:val="nil"/>
              <w:tl2br w:val="nil"/>
              <w:tr2bl w:val="nil"/>
            </w:tcBorders>
            <w:vAlign w:val="top"/>
          </w:tcPr>
          <w:p>
            <w:pPr>
              <w:jc w:val="center"/>
              <w:rPr>
                <w:rFonts w:hint="eastAsia" w:ascii="微软雅黑" w:hAnsi="微软雅黑" w:eastAsia="微软雅黑"/>
                <w:color w:val="000000"/>
                <w:sz w:val="20"/>
              </w:rPr>
            </w:pPr>
          </w:p>
        </w:tc>
        <w:tc>
          <w:tcPr>
            <w:tcW w:w="1352" w:type="dxa"/>
            <w:tcBorders>
              <w:top w:val="nil"/>
              <w:left w:val="nil"/>
              <w:bottom w:val="nil"/>
              <w:right w:val="single" w:color="auto" w:sz="12" w:space="0"/>
              <w:tl2br w:val="nil"/>
              <w:tr2bl w:val="nil"/>
            </w:tcBorders>
            <w:vAlign w:val="top"/>
          </w:tcPr>
          <w:p>
            <w:pPr>
              <w:jc w:val="center"/>
              <w:rPr>
                <w:rFonts w:hint="eastAsia" w:ascii="微软雅黑" w:hAnsi="微软雅黑" w:eastAsia="微软雅黑"/>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89" w:type="dxa"/>
            <w:tcBorders>
              <w:top w:val="nil"/>
              <w:left w:val="single" w:color="auto" w:sz="12" w:space="0"/>
              <w:bottom w:val="nil"/>
              <w:right w:val="single" w:color="auto" w:sz="12" w:space="0"/>
              <w:tl2br w:val="nil"/>
              <w:tr2bl w:val="nil"/>
            </w:tcBorders>
            <w:vAlign w:val="top"/>
          </w:tcPr>
          <w:p>
            <w:pPr>
              <w:jc w:val="center"/>
              <w:rPr>
                <w:rFonts w:hint="eastAsia" w:ascii="微软雅黑" w:hAnsi="微软雅黑" w:eastAsia="微软雅黑"/>
                <w:color w:val="000000"/>
                <w:sz w:val="20"/>
              </w:rPr>
            </w:pPr>
          </w:p>
        </w:tc>
        <w:tc>
          <w:tcPr>
            <w:tcW w:w="1933" w:type="dxa"/>
            <w:tcBorders>
              <w:top w:val="nil"/>
              <w:left w:val="single" w:color="auto" w:sz="12" w:space="0"/>
              <w:bottom w:val="nil"/>
              <w:right w:val="nil"/>
              <w:tl2br w:val="nil"/>
              <w:tr2bl w:val="nil"/>
            </w:tcBorders>
            <w:vAlign w:val="top"/>
          </w:tcPr>
          <w:p>
            <w:pPr>
              <w:jc w:val="center"/>
              <w:rPr>
                <w:rFonts w:hint="eastAsia" w:ascii="微软雅黑" w:hAnsi="微软雅黑" w:eastAsia="微软雅黑"/>
                <w:color w:val="000000"/>
                <w:sz w:val="20"/>
              </w:rPr>
            </w:pPr>
          </w:p>
        </w:tc>
        <w:tc>
          <w:tcPr>
            <w:tcW w:w="1549" w:type="dxa"/>
            <w:tcBorders>
              <w:top w:val="nil"/>
              <w:left w:val="nil"/>
              <w:bottom w:val="nil"/>
              <w:right w:val="nil"/>
              <w:tl2br w:val="nil"/>
              <w:tr2bl w:val="nil"/>
            </w:tcBorders>
            <w:vAlign w:val="top"/>
          </w:tcPr>
          <w:p>
            <w:pPr>
              <w:jc w:val="center"/>
              <w:rPr>
                <w:rFonts w:hint="eastAsia" w:ascii="微软雅黑" w:hAnsi="微软雅黑" w:eastAsia="微软雅黑"/>
                <w:color w:val="000000"/>
                <w:sz w:val="20"/>
              </w:rPr>
            </w:pPr>
          </w:p>
        </w:tc>
        <w:tc>
          <w:tcPr>
            <w:tcW w:w="1413" w:type="dxa"/>
            <w:tcBorders>
              <w:top w:val="nil"/>
              <w:left w:val="nil"/>
              <w:bottom w:val="nil"/>
              <w:right w:val="nil"/>
              <w:tl2br w:val="nil"/>
              <w:tr2bl w:val="nil"/>
            </w:tcBorders>
            <w:vAlign w:val="top"/>
          </w:tcPr>
          <w:p>
            <w:pPr>
              <w:jc w:val="center"/>
              <w:rPr>
                <w:rFonts w:hint="eastAsia" w:ascii="微软雅黑" w:hAnsi="微软雅黑" w:eastAsia="微软雅黑"/>
                <w:color w:val="000000"/>
                <w:sz w:val="20"/>
              </w:rPr>
            </w:pPr>
          </w:p>
        </w:tc>
        <w:tc>
          <w:tcPr>
            <w:tcW w:w="1320" w:type="dxa"/>
            <w:tcBorders>
              <w:top w:val="nil"/>
              <w:left w:val="nil"/>
              <w:bottom w:val="nil"/>
              <w:right w:val="nil"/>
              <w:tl2br w:val="nil"/>
              <w:tr2bl w:val="nil"/>
            </w:tcBorders>
            <w:vAlign w:val="top"/>
          </w:tcPr>
          <w:p>
            <w:pPr>
              <w:jc w:val="center"/>
              <w:rPr>
                <w:rFonts w:hint="eastAsia" w:ascii="微软雅黑" w:hAnsi="微软雅黑" w:eastAsia="微软雅黑"/>
                <w:color w:val="000000"/>
                <w:sz w:val="20"/>
              </w:rPr>
            </w:pPr>
          </w:p>
        </w:tc>
        <w:tc>
          <w:tcPr>
            <w:tcW w:w="1524" w:type="dxa"/>
            <w:tcBorders>
              <w:top w:val="nil"/>
              <w:left w:val="single" w:color="auto" w:sz="12" w:space="0"/>
              <w:bottom w:val="nil"/>
              <w:right w:val="nil"/>
              <w:tl2br w:val="nil"/>
              <w:tr2bl w:val="nil"/>
            </w:tcBorders>
            <w:vAlign w:val="top"/>
          </w:tcPr>
          <w:p>
            <w:pPr>
              <w:jc w:val="center"/>
              <w:rPr>
                <w:rFonts w:hint="eastAsia" w:ascii="微软雅黑" w:hAnsi="微软雅黑" w:eastAsia="微软雅黑"/>
                <w:color w:val="000000"/>
                <w:sz w:val="20"/>
              </w:rPr>
            </w:pPr>
          </w:p>
        </w:tc>
        <w:tc>
          <w:tcPr>
            <w:tcW w:w="1303" w:type="dxa"/>
            <w:tcBorders>
              <w:top w:val="nil"/>
              <w:left w:val="nil"/>
              <w:bottom w:val="nil"/>
              <w:right w:val="nil"/>
              <w:tl2br w:val="nil"/>
              <w:tr2bl w:val="nil"/>
            </w:tcBorders>
            <w:vAlign w:val="top"/>
          </w:tcPr>
          <w:p>
            <w:pPr>
              <w:jc w:val="center"/>
              <w:rPr>
                <w:rFonts w:hint="eastAsia" w:ascii="微软雅黑" w:hAnsi="微软雅黑" w:eastAsia="微软雅黑"/>
                <w:color w:val="000000"/>
                <w:sz w:val="20"/>
              </w:rPr>
            </w:pPr>
          </w:p>
        </w:tc>
        <w:tc>
          <w:tcPr>
            <w:tcW w:w="1278" w:type="dxa"/>
            <w:tcBorders>
              <w:top w:val="nil"/>
              <w:left w:val="nil"/>
              <w:bottom w:val="nil"/>
              <w:right w:val="nil"/>
              <w:tl2br w:val="nil"/>
              <w:tr2bl w:val="nil"/>
            </w:tcBorders>
            <w:vAlign w:val="top"/>
          </w:tcPr>
          <w:p>
            <w:pPr>
              <w:jc w:val="center"/>
              <w:rPr>
                <w:rFonts w:hint="eastAsia" w:ascii="微软雅黑" w:hAnsi="微软雅黑" w:eastAsia="微软雅黑"/>
                <w:color w:val="000000"/>
                <w:sz w:val="20"/>
              </w:rPr>
            </w:pPr>
          </w:p>
        </w:tc>
        <w:tc>
          <w:tcPr>
            <w:tcW w:w="1352" w:type="dxa"/>
            <w:tcBorders>
              <w:top w:val="nil"/>
              <w:left w:val="nil"/>
              <w:bottom w:val="nil"/>
              <w:right w:val="single" w:color="auto" w:sz="12" w:space="0"/>
              <w:tl2br w:val="nil"/>
              <w:tr2bl w:val="nil"/>
            </w:tcBorders>
            <w:vAlign w:val="top"/>
          </w:tcPr>
          <w:p>
            <w:pPr>
              <w:jc w:val="center"/>
              <w:rPr>
                <w:rFonts w:hint="eastAsia" w:ascii="微软雅黑" w:hAnsi="微软雅黑" w:eastAsia="微软雅黑"/>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8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c>
          <w:tcPr>
            <w:tcW w:w="1933" w:type="dxa"/>
            <w:tcBorders>
              <w:top w:val="nil"/>
              <w:left w:val="single" w:color="auto" w:sz="12" w:space="0"/>
              <w:bottom w:val="single" w:color="auto" w:sz="12" w:space="0"/>
              <w:right w:val="nil"/>
              <w:tl2br w:val="nil"/>
              <w:tr2bl w:val="nil"/>
            </w:tcBorders>
            <w:vAlign w:val="top"/>
          </w:tcPr>
          <w:p>
            <w:pPr>
              <w:jc w:val="center"/>
              <w:rPr>
                <w:rFonts w:hint="eastAsia" w:ascii="微软雅黑" w:hAnsi="微软雅黑" w:eastAsia="微软雅黑"/>
                <w:color w:val="000000"/>
                <w:sz w:val="20"/>
              </w:rPr>
            </w:pPr>
          </w:p>
        </w:tc>
        <w:tc>
          <w:tcPr>
            <w:tcW w:w="1549" w:type="dxa"/>
            <w:tcBorders>
              <w:top w:val="nil"/>
              <w:left w:val="nil"/>
              <w:bottom w:val="single" w:color="auto" w:sz="12" w:space="0"/>
              <w:right w:val="nil"/>
              <w:tl2br w:val="nil"/>
              <w:tr2bl w:val="nil"/>
            </w:tcBorders>
            <w:vAlign w:val="top"/>
          </w:tcPr>
          <w:p>
            <w:pPr>
              <w:jc w:val="center"/>
              <w:rPr>
                <w:rFonts w:hint="eastAsia" w:ascii="微软雅黑" w:hAnsi="微软雅黑" w:eastAsia="微软雅黑"/>
                <w:color w:val="000000"/>
                <w:sz w:val="20"/>
              </w:rPr>
            </w:pPr>
          </w:p>
        </w:tc>
        <w:tc>
          <w:tcPr>
            <w:tcW w:w="1413" w:type="dxa"/>
            <w:tcBorders>
              <w:top w:val="nil"/>
              <w:left w:val="nil"/>
              <w:bottom w:val="single" w:color="auto" w:sz="12" w:space="0"/>
              <w:right w:val="nil"/>
              <w:tl2br w:val="nil"/>
              <w:tr2bl w:val="nil"/>
            </w:tcBorders>
            <w:vAlign w:val="top"/>
          </w:tcPr>
          <w:p>
            <w:pPr>
              <w:jc w:val="center"/>
              <w:rPr>
                <w:rFonts w:hint="eastAsia" w:ascii="微软雅黑" w:hAnsi="微软雅黑" w:eastAsia="微软雅黑"/>
                <w:color w:val="000000"/>
                <w:sz w:val="20"/>
              </w:rPr>
            </w:pPr>
          </w:p>
        </w:tc>
        <w:tc>
          <w:tcPr>
            <w:tcW w:w="1320" w:type="dxa"/>
            <w:tcBorders>
              <w:top w:val="nil"/>
              <w:left w:val="nil"/>
              <w:bottom w:val="single" w:color="auto" w:sz="12" w:space="0"/>
              <w:right w:val="nil"/>
              <w:tl2br w:val="nil"/>
              <w:tr2bl w:val="nil"/>
            </w:tcBorders>
            <w:vAlign w:val="top"/>
          </w:tcPr>
          <w:p>
            <w:pPr>
              <w:jc w:val="center"/>
              <w:rPr>
                <w:rFonts w:hint="eastAsia" w:ascii="微软雅黑" w:hAnsi="微软雅黑" w:eastAsia="微软雅黑"/>
                <w:color w:val="000000"/>
                <w:sz w:val="20"/>
              </w:rPr>
            </w:pPr>
          </w:p>
        </w:tc>
        <w:tc>
          <w:tcPr>
            <w:tcW w:w="1524" w:type="dxa"/>
            <w:tcBorders>
              <w:top w:val="nil"/>
              <w:left w:val="single" w:color="auto" w:sz="12" w:space="0"/>
              <w:bottom w:val="single" w:color="auto" w:sz="12" w:space="0"/>
              <w:right w:val="nil"/>
              <w:tl2br w:val="nil"/>
              <w:tr2bl w:val="nil"/>
            </w:tcBorders>
            <w:vAlign w:val="top"/>
          </w:tcPr>
          <w:p>
            <w:pPr>
              <w:jc w:val="center"/>
              <w:rPr>
                <w:rFonts w:hint="eastAsia" w:ascii="微软雅黑" w:hAnsi="微软雅黑" w:eastAsia="微软雅黑"/>
                <w:color w:val="000000"/>
                <w:sz w:val="20"/>
              </w:rPr>
            </w:pPr>
          </w:p>
        </w:tc>
        <w:tc>
          <w:tcPr>
            <w:tcW w:w="1303" w:type="dxa"/>
            <w:tcBorders>
              <w:top w:val="nil"/>
              <w:left w:val="nil"/>
              <w:bottom w:val="single" w:color="auto" w:sz="12" w:space="0"/>
              <w:right w:val="nil"/>
              <w:tl2br w:val="nil"/>
              <w:tr2bl w:val="nil"/>
            </w:tcBorders>
            <w:vAlign w:val="top"/>
          </w:tcPr>
          <w:p>
            <w:pPr>
              <w:jc w:val="center"/>
              <w:rPr>
                <w:rFonts w:hint="eastAsia" w:ascii="微软雅黑" w:hAnsi="微软雅黑" w:eastAsia="微软雅黑"/>
                <w:color w:val="000000"/>
                <w:sz w:val="20"/>
              </w:rPr>
            </w:pPr>
          </w:p>
        </w:tc>
        <w:tc>
          <w:tcPr>
            <w:tcW w:w="1278" w:type="dxa"/>
            <w:tcBorders>
              <w:top w:val="nil"/>
              <w:left w:val="nil"/>
              <w:bottom w:val="single" w:color="auto" w:sz="12" w:space="0"/>
              <w:right w:val="nil"/>
              <w:tl2br w:val="nil"/>
              <w:tr2bl w:val="nil"/>
            </w:tcBorders>
            <w:vAlign w:val="top"/>
          </w:tcPr>
          <w:p>
            <w:pPr>
              <w:jc w:val="center"/>
              <w:rPr>
                <w:rFonts w:hint="eastAsia" w:ascii="微软雅黑" w:hAnsi="微软雅黑" w:eastAsia="微软雅黑"/>
                <w:color w:val="000000"/>
                <w:sz w:val="20"/>
              </w:rPr>
            </w:pPr>
          </w:p>
        </w:tc>
        <w:tc>
          <w:tcPr>
            <w:tcW w:w="1352" w:type="dxa"/>
            <w:tcBorders>
              <w:top w:val="nil"/>
              <w:left w:val="nil"/>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18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2"/>
              </w:rPr>
            </w:pPr>
            <w:r>
              <w:rPr>
                <w:rFonts w:hint="eastAsia" w:ascii="微软雅黑" w:hAnsi="微软雅黑" w:eastAsia="微软雅黑"/>
                <w:color w:val="000000"/>
                <w:sz w:val="22"/>
              </w:rPr>
              <w:t>绩效指标</w:t>
            </w:r>
          </w:p>
        </w:tc>
        <w:tc>
          <w:tcPr>
            <w:tcW w:w="1933"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b/>
                <w:color w:val="000000"/>
                <w:sz w:val="22"/>
              </w:rPr>
            </w:pPr>
            <w:r>
              <w:rPr>
                <w:rFonts w:hint="eastAsia" w:ascii="微软雅黑" w:hAnsi="微软雅黑" w:eastAsia="微软雅黑"/>
                <w:b/>
                <w:color w:val="000000"/>
                <w:sz w:val="22"/>
              </w:rPr>
              <w:t>一级指标</w:t>
            </w:r>
          </w:p>
        </w:tc>
        <w:tc>
          <w:tcPr>
            <w:tcW w:w="154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b/>
                <w:color w:val="000000"/>
                <w:sz w:val="22"/>
              </w:rPr>
            </w:pPr>
            <w:r>
              <w:rPr>
                <w:rFonts w:hint="eastAsia" w:ascii="微软雅黑" w:hAnsi="微软雅黑" w:eastAsia="微软雅黑"/>
                <w:b/>
                <w:color w:val="000000"/>
                <w:sz w:val="22"/>
              </w:rPr>
              <w:t>二级指标</w:t>
            </w:r>
          </w:p>
        </w:tc>
        <w:tc>
          <w:tcPr>
            <w:tcW w:w="1413"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b/>
                <w:color w:val="000000"/>
                <w:sz w:val="22"/>
              </w:rPr>
            </w:pPr>
            <w:r>
              <w:rPr>
                <w:rFonts w:hint="eastAsia" w:ascii="微软雅黑" w:hAnsi="微软雅黑" w:eastAsia="微软雅黑"/>
                <w:b/>
                <w:color w:val="000000"/>
                <w:sz w:val="22"/>
              </w:rPr>
              <w:t>三级指标</w:t>
            </w:r>
          </w:p>
        </w:tc>
        <w:tc>
          <w:tcPr>
            <w:tcW w:w="1320" w:type="dxa"/>
            <w:tcBorders>
              <w:top w:val="nil"/>
              <w:left w:val="nil"/>
              <w:bottom w:val="nil"/>
              <w:right w:val="nil"/>
              <w:tl2br w:val="nil"/>
              <w:tr2bl w:val="nil"/>
            </w:tcBorders>
            <w:vAlign w:val="top"/>
          </w:tcPr>
          <w:p>
            <w:pPr>
              <w:jc w:val="center"/>
              <w:rPr>
                <w:rFonts w:hint="eastAsia" w:ascii="微软雅黑" w:hAnsi="微软雅黑" w:eastAsia="微软雅黑"/>
                <w:b/>
                <w:color w:val="000000"/>
                <w:sz w:val="22"/>
              </w:rPr>
            </w:pPr>
            <w:r>
              <w:rPr>
                <w:rFonts w:hint="eastAsia" w:ascii="微软雅黑" w:hAnsi="微软雅黑" w:eastAsia="微软雅黑"/>
                <w:b/>
                <w:color w:val="000000"/>
                <w:sz w:val="22"/>
              </w:rPr>
              <w:t>年度指标值</w:t>
            </w:r>
          </w:p>
        </w:tc>
        <w:tc>
          <w:tcPr>
            <w:tcW w:w="1524" w:type="dxa"/>
            <w:tcBorders>
              <w:top w:val="nil"/>
              <w:left w:val="single" w:color="auto" w:sz="12" w:space="0"/>
              <w:bottom w:val="nil"/>
              <w:right w:val="nil"/>
              <w:tl2br w:val="nil"/>
              <w:tr2bl w:val="nil"/>
            </w:tcBorders>
            <w:vAlign w:val="top"/>
          </w:tcPr>
          <w:p>
            <w:pPr>
              <w:jc w:val="center"/>
              <w:rPr>
                <w:rFonts w:hint="eastAsia" w:ascii="微软雅黑" w:hAnsi="微软雅黑" w:eastAsia="微软雅黑"/>
                <w:b/>
                <w:color w:val="000000"/>
                <w:sz w:val="22"/>
              </w:rPr>
            </w:pPr>
            <w:r>
              <w:rPr>
                <w:rFonts w:hint="eastAsia" w:ascii="微软雅黑" w:hAnsi="微软雅黑" w:eastAsia="微软雅黑"/>
                <w:b/>
                <w:color w:val="000000"/>
                <w:sz w:val="22"/>
              </w:rPr>
              <w:t>实际完成值</w:t>
            </w:r>
          </w:p>
        </w:tc>
        <w:tc>
          <w:tcPr>
            <w:tcW w:w="1303"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b/>
                <w:color w:val="000000"/>
                <w:sz w:val="22"/>
              </w:rPr>
            </w:pPr>
            <w:r>
              <w:rPr>
                <w:rFonts w:hint="eastAsia" w:ascii="微软雅黑" w:hAnsi="微软雅黑" w:eastAsia="微软雅黑"/>
                <w:b/>
                <w:color w:val="000000"/>
                <w:sz w:val="22"/>
              </w:rPr>
              <w:t>分值</w:t>
            </w:r>
          </w:p>
        </w:tc>
        <w:tc>
          <w:tcPr>
            <w:tcW w:w="1278"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b/>
                <w:color w:val="000000"/>
                <w:sz w:val="22"/>
              </w:rPr>
            </w:pPr>
            <w:r>
              <w:rPr>
                <w:rFonts w:hint="eastAsia" w:ascii="微软雅黑" w:hAnsi="微软雅黑" w:eastAsia="微软雅黑"/>
                <w:b/>
                <w:color w:val="000000"/>
                <w:sz w:val="22"/>
              </w:rPr>
              <w:t>得分</w:t>
            </w:r>
          </w:p>
        </w:tc>
        <w:tc>
          <w:tcPr>
            <w:tcW w:w="1352" w:type="dxa"/>
            <w:tcBorders>
              <w:top w:val="nil"/>
              <w:left w:val="single" w:color="auto" w:sz="12" w:space="0"/>
              <w:bottom w:val="nil"/>
              <w:right w:val="single" w:color="auto" w:sz="12" w:space="0"/>
              <w:tl2br w:val="nil"/>
              <w:tr2bl w:val="nil"/>
            </w:tcBorders>
            <w:vAlign w:val="top"/>
          </w:tcPr>
          <w:p>
            <w:pPr>
              <w:jc w:val="center"/>
              <w:rPr>
                <w:rFonts w:hint="eastAsia" w:ascii="微软雅黑" w:hAnsi="微软雅黑" w:eastAsia="微软雅黑"/>
                <w:b/>
                <w:color w:val="000000"/>
                <w:sz w:val="22"/>
              </w:rPr>
            </w:pPr>
            <w:r>
              <w:rPr>
                <w:rFonts w:hint="eastAsia" w:ascii="微软雅黑" w:hAnsi="微软雅黑" w:eastAsia="微软雅黑"/>
                <w:b/>
                <w:color w:val="000000"/>
                <w:sz w:val="22"/>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218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2"/>
              </w:rPr>
            </w:pPr>
            <w:r>
              <w:rPr>
                <w:rFonts w:hint="eastAsia" w:ascii="微软雅黑" w:hAnsi="微软雅黑" w:eastAsia="微软雅黑"/>
                <w:color w:val="000000"/>
                <w:sz w:val="22"/>
              </w:rPr>
              <w:t>绩效指标</w:t>
            </w:r>
          </w:p>
        </w:tc>
        <w:tc>
          <w:tcPr>
            <w:tcW w:w="1933"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b/>
                <w:color w:val="000000"/>
                <w:sz w:val="22"/>
              </w:rPr>
            </w:pPr>
          </w:p>
        </w:tc>
        <w:tc>
          <w:tcPr>
            <w:tcW w:w="154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b/>
                <w:color w:val="000000"/>
                <w:sz w:val="22"/>
              </w:rPr>
            </w:pPr>
          </w:p>
        </w:tc>
        <w:tc>
          <w:tcPr>
            <w:tcW w:w="1413"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b/>
                <w:color w:val="000000"/>
                <w:sz w:val="22"/>
              </w:rPr>
            </w:pPr>
          </w:p>
        </w:tc>
        <w:tc>
          <w:tcPr>
            <w:tcW w:w="1320" w:type="dxa"/>
            <w:tcBorders>
              <w:top w:val="nil"/>
              <w:left w:val="nil"/>
              <w:bottom w:val="nil"/>
              <w:right w:val="nil"/>
              <w:tl2br w:val="nil"/>
              <w:tr2bl w:val="nil"/>
            </w:tcBorders>
            <w:vAlign w:val="top"/>
          </w:tcPr>
          <w:p>
            <w:pPr>
              <w:jc w:val="center"/>
              <w:rPr>
                <w:rFonts w:hint="eastAsia" w:ascii="微软雅黑" w:hAnsi="微软雅黑" w:eastAsia="微软雅黑"/>
                <w:b/>
                <w:color w:val="000000"/>
                <w:sz w:val="22"/>
              </w:rPr>
            </w:pPr>
          </w:p>
        </w:tc>
        <w:tc>
          <w:tcPr>
            <w:tcW w:w="1524" w:type="dxa"/>
            <w:tcBorders>
              <w:top w:val="nil"/>
              <w:left w:val="single" w:color="auto" w:sz="12" w:space="0"/>
              <w:bottom w:val="nil"/>
              <w:right w:val="nil"/>
              <w:tl2br w:val="nil"/>
              <w:tr2bl w:val="nil"/>
            </w:tcBorders>
            <w:vAlign w:val="top"/>
          </w:tcPr>
          <w:p>
            <w:pPr>
              <w:jc w:val="center"/>
              <w:rPr>
                <w:rFonts w:hint="eastAsia" w:ascii="微软雅黑" w:hAnsi="微软雅黑" w:eastAsia="微软雅黑"/>
                <w:b/>
                <w:color w:val="000000"/>
                <w:sz w:val="22"/>
              </w:rPr>
            </w:pPr>
          </w:p>
        </w:tc>
        <w:tc>
          <w:tcPr>
            <w:tcW w:w="1303" w:type="dxa"/>
            <w:tcBorders>
              <w:top w:val="single" w:color="auto" w:sz="12" w:space="0"/>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b/>
                <w:color w:val="000000"/>
                <w:sz w:val="22"/>
              </w:rPr>
            </w:pPr>
          </w:p>
        </w:tc>
        <w:tc>
          <w:tcPr>
            <w:tcW w:w="1278" w:type="dxa"/>
            <w:tcBorders>
              <w:top w:val="single" w:color="auto" w:sz="12" w:space="0"/>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b/>
                <w:color w:val="000000"/>
                <w:sz w:val="22"/>
              </w:rPr>
            </w:pPr>
          </w:p>
        </w:tc>
        <w:tc>
          <w:tcPr>
            <w:tcW w:w="1352" w:type="dxa"/>
            <w:tcBorders>
              <w:top w:val="nil"/>
              <w:left w:val="single" w:color="auto" w:sz="12" w:space="0"/>
              <w:bottom w:val="nil"/>
              <w:right w:val="single" w:color="auto" w:sz="12" w:space="0"/>
              <w:tl2br w:val="nil"/>
              <w:tr2bl w:val="nil"/>
            </w:tcBorders>
            <w:vAlign w:val="top"/>
          </w:tcPr>
          <w:p>
            <w:pPr>
              <w:jc w:val="center"/>
              <w:rPr>
                <w:rFonts w:hint="eastAsia" w:ascii="微软雅黑" w:hAnsi="微软雅黑" w:eastAsia="微软雅黑"/>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218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2"/>
              </w:rPr>
            </w:pPr>
            <w:r>
              <w:rPr>
                <w:rFonts w:hint="eastAsia" w:ascii="微软雅黑" w:hAnsi="微软雅黑" w:eastAsia="微软雅黑"/>
                <w:color w:val="000000"/>
                <w:sz w:val="22"/>
              </w:rPr>
              <w:t>绩效指标</w:t>
            </w:r>
          </w:p>
        </w:tc>
        <w:tc>
          <w:tcPr>
            <w:tcW w:w="1933"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b/>
                <w:color w:val="000000"/>
                <w:sz w:val="22"/>
              </w:rPr>
            </w:pPr>
          </w:p>
        </w:tc>
        <w:tc>
          <w:tcPr>
            <w:tcW w:w="154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b/>
                <w:color w:val="000000"/>
                <w:sz w:val="22"/>
              </w:rPr>
            </w:pPr>
          </w:p>
        </w:tc>
        <w:tc>
          <w:tcPr>
            <w:tcW w:w="1413"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b/>
                <w:color w:val="000000"/>
                <w:sz w:val="22"/>
              </w:rPr>
            </w:pPr>
          </w:p>
        </w:tc>
        <w:tc>
          <w:tcPr>
            <w:tcW w:w="1320" w:type="dxa"/>
            <w:tcBorders>
              <w:top w:val="nil"/>
              <w:left w:val="nil"/>
              <w:bottom w:val="single" w:color="auto" w:sz="12" w:space="0"/>
              <w:right w:val="nil"/>
              <w:tl2br w:val="nil"/>
              <w:tr2bl w:val="nil"/>
            </w:tcBorders>
            <w:vAlign w:val="top"/>
          </w:tcPr>
          <w:p>
            <w:pPr>
              <w:jc w:val="center"/>
              <w:rPr>
                <w:rFonts w:hint="eastAsia" w:ascii="微软雅黑" w:hAnsi="微软雅黑" w:eastAsia="微软雅黑"/>
                <w:b/>
                <w:color w:val="000000"/>
                <w:sz w:val="22"/>
              </w:rPr>
            </w:pPr>
          </w:p>
        </w:tc>
        <w:tc>
          <w:tcPr>
            <w:tcW w:w="1524" w:type="dxa"/>
            <w:tcBorders>
              <w:top w:val="nil"/>
              <w:left w:val="single" w:color="auto" w:sz="12" w:space="0"/>
              <w:bottom w:val="single" w:color="auto" w:sz="12" w:space="0"/>
              <w:right w:val="nil"/>
              <w:tl2br w:val="nil"/>
              <w:tr2bl w:val="nil"/>
            </w:tcBorders>
            <w:vAlign w:val="top"/>
          </w:tcPr>
          <w:p>
            <w:pPr>
              <w:jc w:val="center"/>
              <w:rPr>
                <w:rFonts w:hint="eastAsia" w:ascii="微软雅黑" w:hAnsi="微软雅黑" w:eastAsia="微软雅黑"/>
                <w:b/>
                <w:color w:val="000000"/>
                <w:sz w:val="22"/>
              </w:rPr>
            </w:pPr>
          </w:p>
        </w:tc>
        <w:tc>
          <w:tcPr>
            <w:tcW w:w="1303" w:type="dxa"/>
            <w:tcBorders>
              <w:top w:val="single" w:color="auto" w:sz="12" w:space="0"/>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b/>
                <w:color w:val="000000"/>
                <w:sz w:val="22"/>
              </w:rPr>
            </w:pPr>
          </w:p>
        </w:tc>
        <w:tc>
          <w:tcPr>
            <w:tcW w:w="1278" w:type="dxa"/>
            <w:tcBorders>
              <w:top w:val="single" w:color="auto" w:sz="12" w:space="0"/>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b/>
                <w:color w:val="000000"/>
                <w:sz w:val="22"/>
              </w:rPr>
            </w:pPr>
          </w:p>
        </w:tc>
        <w:tc>
          <w:tcPr>
            <w:tcW w:w="1352"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218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绩效指标</w:t>
            </w:r>
          </w:p>
        </w:tc>
        <w:tc>
          <w:tcPr>
            <w:tcW w:w="1933"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产出指标</w:t>
            </w:r>
          </w:p>
        </w:tc>
        <w:tc>
          <w:tcPr>
            <w:tcW w:w="154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数量指标</w:t>
            </w:r>
          </w:p>
        </w:tc>
        <w:tc>
          <w:tcPr>
            <w:tcW w:w="1413" w:type="dxa"/>
            <w:tcBorders>
              <w:top w:val="nil"/>
              <w:left w:val="single" w:color="auto" w:sz="12" w:space="0"/>
              <w:bottom w:val="single" w:color="auto" w:sz="12" w:space="0"/>
              <w:right w:val="single" w:color="auto" w:sz="12" w:space="0"/>
              <w:tl2br w:val="nil"/>
              <w:tr2bl w:val="nil"/>
            </w:tcBorders>
            <w:vAlign w:val="top"/>
          </w:tcPr>
          <w:p>
            <w:pPr>
              <w:jc w:val="left"/>
              <w:rPr>
                <w:rFonts w:hint="eastAsia" w:ascii="微软雅黑" w:hAnsi="微软雅黑" w:eastAsia="微软雅黑"/>
                <w:color w:val="000000"/>
                <w:sz w:val="20"/>
              </w:rPr>
            </w:pPr>
            <w:r>
              <w:rPr>
                <w:rFonts w:hint="eastAsia" w:ascii="微软雅黑" w:hAnsi="微软雅黑" w:eastAsia="微软雅黑"/>
                <w:color w:val="000000"/>
                <w:sz w:val="20"/>
              </w:rPr>
              <w:t>合作次数</w:t>
            </w:r>
          </w:p>
        </w:tc>
        <w:tc>
          <w:tcPr>
            <w:tcW w:w="1320" w:type="dxa"/>
            <w:tcBorders>
              <w:top w:val="nil"/>
              <w:left w:val="nil"/>
              <w:bottom w:val="single" w:color="auto" w:sz="12" w:space="0"/>
              <w:right w:val="nil"/>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5次</w:t>
            </w:r>
          </w:p>
        </w:tc>
        <w:tc>
          <w:tcPr>
            <w:tcW w:w="1524" w:type="dxa"/>
            <w:tcBorders>
              <w:top w:val="nil"/>
              <w:left w:val="single" w:color="auto" w:sz="12" w:space="0"/>
              <w:bottom w:val="single" w:color="auto" w:sz="12" w:space="0"/>
              <w:right w:val="nil"/>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5次</w:t>
            </w:r>
          </w:p>
        </w:tc>
        <w:tc>
          <w:tcPr>
            <w:tcW w:w="1303"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20</w:t>
            </w:r>
          </w:p>
        </w:tc>
        <w:tc>
          <w:tcPr>
            <w:tcW w:w="1278"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20.00</w:t>
            </w:r>
          </w:p>
        </w:tc>
        <w:tc>
          <w:tcPr>
            <w:tcW w:w="1352"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218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绩效指标</w:t>
            </w:r>
          </w:p>
        </w:tc>
        <w:tc>
          <w:tcPr>
            <w:tcW w:w="1933"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产出指标</w:t>
            </w:r>
          </w:p>
        </w:tc>
        <w:tc>
          <w:tcPr>
            <w:tcW w:w="154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质量指标</w:t>
            </w:r>
          </w:p>
        </w:tc>
        <w:tc>
          <w:tcPr>
            <w:tcW w:w="1413" w:type="dxa"/>
            <w:tcBorders>
              <w:top w:val="nil"/>
              <w:left w:val="single" w:color="auto" w:sz="12" w:space="0"/>
              <w:bottom w:val="single" w:color="auto" w:sz="12" w:space="0"/>
              <w:right w:val="single" w:color="auto" w:sz="12" w:space="0"/>
              <w:tl2br w:val="nil"/>
              <w:tr2bl w:val="nil"/>
            </w:tcBorders>
            <w:vAlign w:val="top"/>
          </w:tcPr>
          <w:p>
            <w:pPr>
              <w:jc w:val="left"/>
              <w:rPr>
                <w:rFonts w:hint="eastAsia" w:ascii="微软雅黑" w:hAnsi="微软雅黑" w:eastAsia="微软雅黑"/>
                <w:color w:val="000000"/>
                <w:sz w:val="20"/>
              </w:rPr>
            </w:pPr>
            <w:r>
              <w:rPr>
                <w:rFonts w:hint="eastAsia" w:ascii="微软雅黑" w:hAnsi="微软雅黑" w:eastAsia="微软雅黑"/>
                <w:color w:val="000000"/>
                <w:sz w:val="20"/>
              </w:rPr>
              <w:t>合作合格率</w:t>
            </w:r>
          </w:p>
        </w:tc>
        <w:tc>
          <w:tcPr>
            <w:tcW w:w="1320" w:type="dxa"/>
            <w:tcBorders>
              <w:top w:val="nil"/>
              <w:left w:val="nil"/>
              <w:bottom w:val="single" w:color="auto" w:sz="12" w:space="0"/>
              <w:right w:val="nil"/>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100%</w:t>
            </w:r>
          </w:p>
        </w:tc>
        <w:tc>
          <w:tcPr>
            <w:tcW w:w="1524" w:type="dxa"/>
            <w:tcBorders>
              <w:top w:val="nil"/>
              <w:left w:val="single" w:color="auto" w:sz="12" w:space="0"/>
              <w:bottom w:val="single" w:color="auto" w:sz="12" w:space="0"/>
              <w:right w:val="nil"/>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100%</w:t>
            </w:r>
          </w:p>
        </w:tc>
        <w:tc>
          <w:tcPr>
            <w:tcW w:w="1303"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20</w:t>
            </w:r>
          </w:p>
        </w:tc>
        <w:tc>
          <w:tcPr>
            <w:tcW w:w="1278"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20.00</w:t>
            </w:r>
          </w:p>
        </w:tc>
        <w:tc>
          <w:tcPr>
            <w:tcW w:w="1352"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218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绩效指标</w:t>
            </w:r>
          </w:p>
        </w:tc>
        <w:tc>
          <w:tcPr>
            <w:tcW w:w="1933"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产出指标</w:t>
            </w:r>
          </w:p>
        </w:tc>
        <w:tc>
          <w:tcPr>
            <w:tcW w:w="154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时效指标</w:t>
            </w:r>
          </w:p>
        </w:tc>
        <w:tc>
          <w:tcPr>
            <w:tcW w:w="1413" w:type="dxa"/>
            <w:tcBorders>
              <w:top w:val="nil"/>
              <w:left w:val="single" w:color="auto" w:sz="12" w:space="0"/>
              <w:bottom w:val="single" w:color="auto" w:sz="12" w:space="0"/>
              <w:right w:val="single" w:color="auto" w:sz="12" w:space="0"/>
              <w:tl2br w:val="nil"/>
              <w:tr2bl w:val="nil"/>
            </w:tcBorders>
            <w:vAlign w:val="top"/>
          </w:tcPr>
          <w:p>
            <w:pPr>
              <w:jc w:val="left"/>
              <w:rPr>
                <w:rFonts w:hint="eastAsia" w:ascii="微软雅黑" w:hAnsi="微软雅黑" w:eastAsia="微软雅黑"/>
                <w:color w:val="000000"/>
                <w:sz w:val="20"/>
              </w:rPr>
            </w:pPr>
            <w:r>
              <w:rPr>
                <w:rFonts w:hint="eastAsia" w:ascii="微软雅黑" w:hAnsi="微软雅黑" w:eastAsia="微软雅黑"/>
                <w:color w:val="000000"/>
                <w:sz w:val="20"/>
              </w:rPr>
              <w:t>合作及时率</w:t>
            </w:r>
          </w:p>
        </w:tc>
        <w:tc>
          <w:tcPr>
            <w:tcW w:w="1320" w:type="dxa"/>
            <w:tcBorders>
              <w:top w:val="nil"/>
              <w:left w:val="nil"/>
              <w:bottom w:val="single" w:color="auto" w:sz="12" w:space="0"/>
              <w:right w:val="nil"/>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98%</w:t>
            </w:r>
          </w:p>
        </w:tc>
        <w:tc>
          <w:tcPr>
            <w:tcW w:w="1524" w:type="dxa"/>
            <w:tcBorders>
              <w:top w:val="nil"/>
              <w:left w:val="single" w:color="auto" w:sz="12" w:space="0"/>
              <w:bottom w:val="single" w:color="auto" w:sz="12" w:space="0"/>
              <w:right w:val="nil"/>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98%</w:t>
            </w:r>
          </w:p>
        </w:tc>
        <w:tc>
          <w:tcPr>
            <w:tcW w:w="1303"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20</w:t>
            </w:r>
          </w:p>
        </w:tc>
        <w:tc>
          <w:tcPr>
            <w:tcW w:w="1278"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19.00</w:t>
            </w:r>
          </w:p>
        </w:tc>
        <w:tc>
          <w:tcPr>
            <w:tcW w:w="1352"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218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绩效指标</w:t>
            </w:r>
          </w:p>
        </w:tc>
        <w:tc>
          <w:tcPr>
            <w:tcW w:w="1933"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效益指标</w:t>
            </w:r>
          </w:p>
        </w:tc>
        <w:tc>
          <w:tcPr>
            <w:tcW w:w="154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经济效益指标</w:t>
            </w:r>
          </w:p>
        </w:tc>
        <w:tc>
          <w:tcPr>
            <w:tcW w:w="1413" w:type="dxa"/>
            <w:tcBorders>
              <w:top w:val="nil"/>
              <w:left w:val="single" w:color="auto" w:sz="12" w:space="0"/>
              <w:bottom w:val="single" w:color="auto" w:sz="12" w:space="0"/>
              <w:right w:val="single" w:color="auto" w:sz="12" w:space="0"/>
              <w:tl2br w:val="nil"/>
              <w:tr2bl w:val="nil"/>
            </w:tcBorders>
            <w:vAlign w:val="top"/>
          </w:tcPr>
          <w:p>
            <w:pPr>
              <w:jc w:val="left"/>
              <w:rPr>
                <w:rFonts w:hint="eastAsia" w:ascii="微软雅黑" w:hAnsi="微软雅黑" w:eastAsia="微软雅黑"/>
                <w:color w:val="000000"/>
                <w:sz w:val="20"/>
              </w:rPr>
            </w:pPr>
          </w:p>
        </w:tc>
        <w:tc>
          <w:tcPr>
            <w:tcW w:w="1320" w:type="dxa"/>
            <w:tcBorders>
              <w:top w:val="nil"/>
              <w:left w:val="nil"/>
              <w:bottom w:val="single" w:color="auto" w:sz="12" w:space="0"/>
              <w:right w:val="nil"/>
              <w:tl2br w:val="nil"/>
              <w:tr2bl w:val="nil"/>
            </w:tcBorders>
            <w:vAlign w:val="top"/>
          </w:tcPr>
          <w:p>
            <w:pPr>
              <w:jc w:val="center"/>
              <w:rPr>
                <w:rFonts w:hint="eastAsia" w:ascii="微软雅黑" w:hAnsi="微软雅黑" w:eastAsia="微软雅黑"/>
                <w:color w:val="000000"/>
                <w:sz w:val="20"/>
              </w:rPr>
            </w:pPr>
          </w:p>
        </w:tc>
        <w:tc>
          <w:tcPr>
            <w:tcW w:w="1524" w:type="dxa"/>
            <w:tcBorders>
              <w:top w:val="nil"/>
              <w:left w:val="single" w:color="auto" w:sz="12" w:space="0"/>
              <w:bottom w:val="single" w:color="auto" w:sz="12" w:space="0"/>
              <w:right w:val="nil"/>
              <w:tl2br w:val="nil"/>
              <w:tr2bl w:val="nil"/>
            </w:tcBorders>
            <w:vAlign w:val="top"/>
          </w:tcPr>
          <w:p>
            <w:pPr>
              <w:jc w:val="center"/>
              <w:rPr>
                <w:rFonts w:hint="eastAsia" w:ascii="微软雅黑" w:hAnsi="微软雅黑" w:eastAsia="微软雅黑"/>
                <w:color w:val="000000"/>
                <w:sz w:val="20"/>
              </w:rPr>
            </w:pPr>
          </w:p>
        </w:tc>
        <w:tc>
          <w:tcPr>
            <w:tcW w:w="1303"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c>
          <w:tcPr>
            <w:tcW w:w="1278"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c>
          <w:tcPr>
            <w:tcW w:w="1352"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218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绩效指标</w:t>
            </w:r>
          </w:p>
        </w:tc>
        <w:tc>
          <w:tcPr>
            <w:tcW w:w="1933"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效益指标</w:t>
            </w:r>
          </w:p>
        </w:tc>
        <w:tc>
          <w:tcPr>
            <w:tcW w:w="154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社会效益指标</w:t>
            </w:r>
          </w:p>
        </w:tc>
        <w:tc>
          <w:tcPr>
            <w:tcW w:w="1413" w:type="dxa"/>
            <w:tcBorders>
              <w:top w:val="nil"/>
              <w:left w:val="single" w:color="auto" w:sz="12" w:space="0"/>
              <w:bottom w:val="single" w:color="auto" w:sz="12" w:space="0"/>
              <w:right w:val="single" w:color="auto" w:sz="12" w:space="0"/>
              <w:tl2br w:val="nil"/>
              <w:tr2bl w:val="nil"/>
            </w:tcBorders>
            <w:vAlign w:val="top"/>
          </w:tcPr>
          <w:p>
            <w:pPr>
              <w:jc w:val="left"/>
              <w:rPr>
                <w:rFonts w:hint="eastAsia" w:ascii="微软雅黑" w:hAnsi="微软雅黑" w:eastAsia="微软雅黑"/>
                <w:color w:val="000000"/>
                <w:sz w:val="20"/>
              </w:rPr>
            </w:pPr>
            <w:r>
              <w:rPr>
                <w:rFonts w:hint="eastAsia" w:ascii="微软雅黑" w:hAnsi="微软雅黑" w:eastAsia="微软雅黑"/>
                <w:color w:val="000000"/>
                <w:sz w:val="20"/>
              </w:rPr>
              <w:t>营造全县良好宣传氛围</w:t>
            </w:r>
          </w:p>
        </w:tc>
        <w:tc>
          <w:tcPr>
            <w:tcW w:w="1320" w:type="dxa"/>
            <w:tcBorders>
              <w:top w:val="nil"/>
              <w:left w:val="nil"/>
              <w:bottom w:val="single" w:color="auto" w:sz="12" w:space="0"/>
              <w:right w:val="nil"/>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营造全县良好宣传氛围</w:t>
            </w:r>
          </w:p>
        </w:tc>
        <w:tc>
          <w:tcPr>
            <w:tcW w:w="1524" w:type="dxa"/>
            <w:tcBorders>
              <w:top w:val="nil"/>
              <w:left w:val="single" w:color="auto" w:sz="12" w:space="0"/>
              <w:bottom w:val="single" w:color="auto" w:sz="12" w:space="0"/>
              <w:right w:val="nil"/>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营造全县良好宣传氛围</w:t>
            </w:r>
          </w:p>
        </w:tc>
        <w:tc>
          <w:tcPr>
            <w:tcW w:w="1303"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10</w:t>
            </w:r>
          </w:p>
        </w:tc>
        <w:tc>
          <w:tcPr>
            <w:tcW w:w="1278"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10.00</w:t>
            </w:r>
          </w:p>
        </w:tc>
        <w:tc>
          <w:tcPr>
            <w:tcW w:w="1352"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218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绩效指标</w:t>
            </w:r>
          </w:p>
        </w:tc>
        <w:tc>
          <w:tcPr>
            <w:tcW w:w="1933"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效益指标</w:t>
            </w:r>
          </w:p>
        </w:tc>
        <w:tc>
          <w:tcPr>
            <w:tcW w:w="154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生态效益指标</w:t>
            </w:r>
          </w:p>
        </w:tc>
        <w:tc>
          <w:tcPr>
            <w:tcW w:w="1413" w:type="dxa"/>
            <w:tcBorders>
              <w:top w:val="nil"/>
              <w:left w:val="single" w:color="auto" w:sz="12" w:space="0"/>
              <w:bottom w:val="single" w:color="auto" w:sz="12" w:space="0"/>
              <w:right w:val="single" w:color="auto" w:sz="12" w:space="0"/>
              <w:tl2br w:val="nil"/>
              <w:tr2bl w:val="nil"/>
            </w:tcBorders>
            <w:vAlign w:val="top"/>
          </w:tcPr>
          <w:p>
            <w:pPr>
              <w:jc w:val="left"/>
              <w:rPr>
                <w:rFonts w:hint="eastAsia" w:ascii="微软雅黑" w:hAnsi="微软雅黑" w:eastAsia="微软雅黑"/>
                <w:color w:val="000000"/>
                <w:sz w:val="20"/>
              </w:rPr>
            </w:pPr>
          </w:p>
        </w:tc>
        <w:tc>
          <w:tcPr>
            <w:tcW w:w="1320" w:type="dxa"/>
            <w:tcBorders>
              <w:top w:val="nil"/>
              <w:left w:val="nil"/>
              <w:bottom w:val="single" w:color="auto" w:sz="12" w:space="0"/>
              <w:right w:val="nil"/>
              <w:tl2br w:val="nil"/>
              <w:tr2bl w:val="nil"/>
            </w:tcBorders>
            <w:vAlign w:val="top"/>
          </w:tcPr>
          <w:p>
            <w:pPr>
              <w:jc w:val="center"/>
              <w:rPr>
                <w:rFonts w:hint="eastAsia" w:ascii="微软雅黑" w:hAnsi="微软雅黑" w:eastAsia="微软雅黑"/>
                <w:color w:val="000000"/>
                <w:sz w:val="20"/>
              </w:rPr>
            </w:pPr>
          </w:p>
        </w:tc>
        <w:tc>
          <w:tcPr>
            <w:tcW w:w="1524" w:type="dxa"/>
            <w:tcBorders>
              <w:top w:val="nil"/>
              <w:left w:val="single" w:color="auto" w:sz="12" w:space="0"/>
              <w:bottom w:val="single" w:color="auto" w:sz="12" w:space="0"/>
              <w:right w:val="nil"/>
              <w:tl2br w:val="nil"/>
              <w:tr2bl w:val="nil"/>
            </w:tcBorders>
            <w:vAlign w:val="top"/>
          </w:tcPr>
          <w:p>
            <w:pPr>
              <w:jc w:val="center"/>
              <w:rPr>
                <w:rFonts w:hint="eastAsia" w:ascii="微软雅黑" w:hAnsi="微软雅黑" w:eastAsia="微软雅黑"/>
                <w:color w:val="000000"/>
                <w:sz w:val="20"/>
              </w:rPr>
            </w:pPr>
          </w:p>
        </w:tc>
        <w:tc>
          <w:tcPr>
            <w:tcW w:w="1303"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c>
          <w:tcPr>
            <w:tcW w:w="1278"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c>
          <w:tcPr>
            <w:tcW w:w="1352"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218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绩效指标</w:t>
            </w:r>
          </w:p>
        </w:tc>
        <w:tc>
          <w:tcPr>
            <w:tcW w:w="1933"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效益指标</w:t>
            </w:r>
          </w:p>
        </w:tc>
        <w:tc>
          <w:tcPr>
            <w:tcW w:w="154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可持续影响指标</w:t>
            </w:r>
          </w:p>
        </w:tc>
        <w:tc>
          <w:tcPr>
            <w:tcW w:w="1413" w:type="dxa"/>
            <w:tcBorders>
              <w:top w:val="nil"/>
              <w:left w:val="single" w:color="auto" w:sz="12" w:space="0"/>
              <w:bottom w:val="single" w:color="auto" w:sz="12" w:space="0"/>
              <w:right w:val="single" w:color="auto" w:sz="12" w:space="0"/>
              <w:tl2br w:val="nil"/>
              <w:tr2bl w:val="nil"/>
            </w:tcBorders>
            <w:vAlign w:val="top"/>
          </w:tcPr>
          <w:p>
            <w:pPr>
              <w:jc w:val="left"/>
              <w:rPr>
                <w:rFonts w:hint="eastAsia" w:ascii="微软雅黑" w:hAnsi="微软雅黑" w:eastAsia="微软雅黑"/>
                <w:color w:val="000000"/>
                <w:sz w:val="20"/>
              </w:rPr>
            </w:pPr>
          </w:p>
        </w:tc>
        <w:tc>
          <w:tcPr>
            <w:tcW w:w="1320" w:type="dxa"/>
            <w:tcBorders>
              <w:top w:val="nil"/>
              <w:left w:val="nil"/>
              <w:bottom w:val="single" w:color="auto" w:sz="12" w:space="0"/>
              <w:right w:val="nil"/>
              <w:tl2br w:val="nil"/>
              <w:tr2bl w:val="nil"/>
            </w:tcBorders>
            <w:vAlign w:val="top"/>
          </w:tcPr>
          <w:p>
            <w:pPr>
              <w:jc w:val="center"/>
              <w:rPr>
                <w:rFonts w:hint="eastAsia" w:ascii="微软雅黑" w:hAnsi="微软雅黑" w:eastAsia="微软雅黑"/>
                <w:color w:val="000000"/>
                <w:sz w:val="20"/>
              </w:rPr>
            </w:pPr>
          </w:p>
        </w:tc>
        <w:tc>
          <w:tcPr>
            <w:tcW w:w="1524" w:type="dxa"/>
            <w:tcBorders>
              <w:top w:val="nil"/>
              <w:left w:val="single" w:color="auto" w:sz="12" w:space="0"/>
              <w:bottom w:val="single" w:color="auto" w:sz="12" w:space="0"/>
              <w:right w:val="nil"/>
              <w:tl2br w:val="nil"/>
              <w:tr2bl w:val="nil"/>
            </w:tcBorders>
            <w:vAlign w:val="top"/>
          </w:tcPr>
          <w:p>
            <w:pPr>
              <w:jc w:val="center"/>
              <w:rPr>
                <w:rFonts w:hint="eastAsia" w:ascii="微软雅黑" w:hAnsi="微软雅黑" w:eastAsia="微软雅黑"/>
                <w:color w:val="000000"/>
                <w:sz w:val="20"/>
              </w:rPr>
            </w:pPr>
          </w:p>
        </w:tc>
        <w:tc>
          <w:tcPr>
            <w:tcW w:w="1303"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c>
          <w:tcPr>
            <w:tcW w:w="1278"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c>
          <w:tcPr>
            <w:tcW w:w="1352"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218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绩效指标</w:t>
            </w:r>
          </w:p>
        </w:tc>
        <w:tc>
          <w:tcPr>
            <w:tcW w:w="1933"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满意度指标</w:t>
            </w:r>
          </w:p>
        </w:tc>
        <w:tc>
          <w:tcPr>
            <w:tcW w:w="154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服务对象满意度指标</w:t>
            </w:r>
          </w:p>
        </w:tc>
        <w:tc>
          <w:tcPr>
            <w:tcW w:w="1413" w:type="dxa"/>
            <w:tcBorders>
              <w:top w:val="nil"/>
              <w:left w:val="single" w:color="auto" w:sz="12" w:space="0"/>
              <w:bottom w:val="single" w:color="auto" w:sz="12" w:space="0"/>
              <w:right w:val="single" w:color="auto" w:sz="12" w:space="0"/>
              <w:tl2br w:val="nil"/>
              <w:tr2bl w:val="nil"/>
            </w:tcBorders>
            <w:vAlign w:val="top"/>
          </w:tcPr>
          <w:p>
            <w:pPr>
              <w:jc w:val="left"/>
              <w:rPr>
                <w:rFonts w:hint="eastAsia" w:ascii="微软雅黑" w:hAnsi="微软雅黑" w:eastAsia="微软雅黑"/>
                <w:color w:val="000000"/>
                <w:sz w:val="20"/>
              </w:rPr>
            </w:pPr>
            <w:r>
              <w:rPr>
                <w:rFonts w:hint="eastAsia" w:ascii="微软雅黑" w:hAnsi="微软雅黑" w:eastAsia="微软雅黑"/>
                <w:color w:val="000000"/>
                <w:sz w:val="20"/>
              </w:rPr>
              <w:t>服务对象满意度</w:t>
            </w:r>
          </w:p>
        </w:tc>
        <w:tc>
          <w:tcPr>
            <w:tcW w:w="1320" w:type="dxa"/>
            <w:tcBorders>
              <w:top w:val="nil"/>
              <w:left w:val="nil"/>
              <w:bottom w:val="single" w:color="auto" w:sz="12" w:space="0"/>
              <w:right w:val="nil"/>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95%</w:t>
            </w:r>
          </w:p>
        </w:tc>
        <w:tc>
          <w:tcPr>
            <w:tcW w:w="1524" w:type="dxa"/>
            <w:tcBorders>
              <w:top w:val="nil"/>
              <w:left w:val="single" w:color="auto" w:sz="12" w:space="0"/>
              <w:bottom w:val="single" w:color="auto" w:sz="12" w:space="0"/>
              <w:right w:val="nil"/>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95%</w:t>
            </w:r>
          </w:p>
        </w:tc>
        <w:tc>
          <w:tcPr>
            <w:tcW w:w="1303"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10</w:t>
            </w:r>
          </w:p>
        </w:tc>
        <w:tc>
          <w:tcPr>
            <w:tcW w:w="1278"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10.00</w:t>
            </w:r>
          </w:p>
        </w:tc>
        <w:tc>
          <w:tcPr>
            <w:tcW w:w="1352"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218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绩效指标</w:t>
            </w:r>
          </w:p>
        </w:tc>
        <w:tc>
          <w:tcPr>
            <w:tcW w:w="1933"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成本指标</w:t>
            </w:r>
          </w:p>
        </w:tc>
        <w:tc>
          <w:tcPr>
            <w:tcW w:w="154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经济成本指标</w:t>
            </w:r>
          </w:p>
        </w:tc>
        <w:tc>
          <w:tcPr>
            <w:tcW w:w="1413" w:type="dxa"/>
            <w:tcBorders>
              <w:top w:val="nil"/>
              <w:left w:val="single" w:color="auto" w:sz="12" w:space="0"/>
              <w:bottom w:val="single" w:color="auto" w:sz="12" w:space="0"/>
              <w:right w:val="single" w:color="auto" w:sz="12" w:space="0"/>
              <w:tl2br w:val="nil"/>
              <w:tr2bl w:val="nil"/>
            </w:tcBorders>
            <w:vAlign w:val="top"/>
          </w:tcPr>
          <w:p>
            <w:pPr>
              <w:jc w:val="left"/>
              <w:rPr>
                <w:rFonts w:hint="eastAsia" w:ascii="微软雅黑" w:hAnsi="微软雅黑" w:eastAsia="微软雅黑"/>
                <w:color w:val="000000"/>
                <w:sz w:val="20"/>
              </w:rPr>
            </w:pPr>
            <w:r>
              <w:rPr>
                <w:rFonts w:hint="eastAsia" w:ascii="微软雅黑" w:hAnsi="微软雅黑" w:eastAsia="微软雅黑"/>
                <w:color w:val="000000"/>
                <w:sz w:val="20"/>
              </w:rPr>
              <w:t>党报党台合作经费</w:t>
            </w:r>
          </w:p>
        </w:tc>
        <w:tc>
          <w:tcPr>
            <w:tcW w:w="1320" w:type="dxa"/>
            <w:tcBorders>
              <w:top w:val="nil"/>
              <w:left w:val="nil"/>
              <w:bottom w:val="single" w:color="auto" w:sz="12" w:space="0"/>
              <w:right w:val="nil"/>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70万元</w:t>
            </w:r>
          </w:p>
        </w:tc>
        <w:tc>
          <w:tcPr>
            <w:tcW w:w="1524" w:type="dxa"/>
            <w:tcBorders>
              <w:top w:val="nil"/>
              <w:left w:val="single" w:color="auto" w:sz="12" w:space="0"/>
              <w:bottom w:val="single" w:color="auto" w:sz="12" w:space="0"/>
              <w:right w:val="nil"/>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70万元</w:t>
            </w:r>
          </w:p>
        </w:tc>
        <w:tc>
          <w:tcPr>
            <w:tcW w:w="1303"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10</w:t>
            </w:r>
          </w:p>
        </w:tc>
        <w:tc>
          <w:tcPr>
            <w:tcW w:w="1278"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10.00</w:t>
            </w:r>
          </w:p>
        </w:tc>
        <w:tc>
          <w:tcPr>
            <w:tcW w:w="1352"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218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绩效指标</w:t>
            </w:r>
          </w:p>
        </w:tc>
        <w:tc>
          <w:tcPr>
            <w:tcW w:w="1933"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成本指标</w:t>
            </w:r>
          </w:p>
        </w:tc>
        <w:tc>
          <w:tcPr>
            <w:tcW w:w="154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社会成本指标</w:t>
            </w:r>
          </w:p>
        </w:tc>
        <w:tc>
          <w:tcPr>
            <w:tcW w:w="1413" w:type="dxa"/>
            <w:tcBorders>
              <w:top w:val="nil"/>
              <w:left w:val="single" w:color="auto" w:sz="12" w:space="0"/>
              <w:bottom w:val="single" w:color="auto" w:sz="12" w:space="0"/>
              <w:right w:val="single" w:color="auto" w:sz="12" w:space="0"/>
              <w:tl2br w:val="nil"/>
              <w:tr2bl w:val="nil"/>
            </w:tcBorders>
            <w:vAlign w:val="top"/>
          </w:tcPr>
          <w:p>
            <w:pPr>
              <w:jc w:val="left"/>
              <w:rPr>
                <w:rFonts w:hint="eastAsia" w:ascii="微软雅黑" w:hAnsi="微软雅黑" w:eastAsia="微软雅黑"/>
                <w:color w:val="000000"/>
                <w:sz w:val="20"/>
              </w:rPr>
            </w:pPr>
          </w:p>
        </w:tc>
        <w:tc>
          <w:tcPr>
            <w:tcW w:w="1320" w:type="dxa"/>
            <w:tcBorders>
              <w:top w:val="nil"/>
              <w:left w:val="nil"/>
              <w:bottom w:val="single" w:color="auto" w:sz="12" w:space="0"/>
              <w:right w:val="nil"/>
              <w:tl2br w:val="nil"/>
              <w:tr2bl w:val="nil"/>
            </w:tcBorders>
            <w:vAlign w:val="top"/>
          </w:tcPr>
          <w:p>
            <w:pPr>
              <w:jc w:val="center"/>
              <w:rPr>
                <w:rFonts w:hint="eastAsia" w:ascii="微软雅黑" w:hAnsi="微软雅黑" w:eastAsia="微软雅黑"/>
                <w:color w:val="000000"/>
                <w:sz w:val="20"/>
              </w:rPr>
            </w:pPr>
          </w:p>
        </w:tc>
        <w:tc>
          <w:tcPr>
            <w:tcW w:w="1524" w:type="dxa"/>
            <w:tcBorders>
              <w:top w:val="nil"/>
              <w:left w:val="single" w:color="auto" w:sz="12" w:space="0"/>
              <w:bottom w:val="single" w:color="auto" w:sz="12" w:space="0"/>
              <w:right w:val="nil"/>
              <w:tl2br w:val="nil"/>
              <w:tr2bl w:val="nil"/>
            </w:tcBorders>
            <w:vAlign w:val="top"/>
          </w:tcPr>
          <w:p>
            <w:pPr>
              <w:jc w:val="center"/>
              <w:rPr>
                <w:rFonts w:hint="eastAsia" w:ascii="微软雅黑" w:hAnsi="微软雅黑" w:eastAsia="微软雅黑"/>
                <w:color w:val="000000"/>
                <w:sz w:val="20"/>
              </w:rPr>
            </w:pPr>
          </w:p>
        </w:tc>
        <w:tc>
          <w:tcPr>
            <w:tcW w:w="1303"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c>
          <w:tcPr>
            <w:tcW w:w="1278"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c>
          <w:tcPr>
            <w:tcW w:w="1352"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218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绩效指标</w:t>
            </w:r>
          </w:p>
        </w:tc>
        <w:tc>
          <w:tcPr>
            <w:tcW w:w="1933"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成本指标</w:t>
            </w:r>
          </w:p>
        </w:tc>
        <w:tc>
          <w:tcPr>
            <w:tcW w:w="1549"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生态环境成本指标</w:t>
            </w:r>
          </w:p>
        </w:tc>
        <w:tc>
          <w:tcPr>
            <w:tcW w:w="1413" w:type="dxa"/>
            <w:tcBorders>
              <w:top w:val="nil"/>
              <w:left w:val="single" w:color="auto" w:sz="12" w:space="0"/>
              <w:bottom w:val="single" w:color="auto" w:sz="12" w:space="0"/>
              <w:right w:val="single" w:color="auto" w:sz="12" w:space="0"/>
              <w:tl2br w:val="nil"/>
              <w:tr2bl w:val="nil"/>
            </w:tcBorders>
            <w:vAlign w:val="top"/>
          </w:tcPr>
          <w:p>
            <w:pPr>
              <w:jc w:val="left"/>
              <w:rPr>
                <w:rFonts w:hint="eastAsia" w:ascii="微软雅黑" w:hAnsi="微软雅黑" w:eastAsia="微软雅黑"/>
                <w:color w:val="000000"/>
                <w:sz w:val="20"/>
              </w:rPr>
            </w:pPr>
          </w:p>
        </w:tc>
        <w:tc>
          <w:tcPr>
            <w:tcW w:w="1320" w:type="dxa"/>
            <w:tcBorders>
              <w:top w:val="nil"/>
              <w:left w:val="nil"/>
              <w:bottom w:val="single" w:color="auto" w:sz="12" w:space="0"/>
              <w:right w:val="nil"/>
              <w:tl2br w:val="nil"/>
              <w:tr2bl w:val="nil"/>
            </w:tcBorders>
            <w:vAlign w:val="top"/>
          </w:tcPr>
          <w:p>
            <w:pPr>
              <w:jc w:val="center"/>
              <w:rPr>
                <w:rFonts w:hint="eastAsia" w:ascii="微软雅黑" w:hAnsi="微软雅黑" w:eastAsia="微软雅黑"/>
                <w:color w:val="000000"/>
                <w:sz w:val="20"/>
              </w:rPr>
            </w:pPr>
          </w:p>
        </w:tc>
        <w:tc>
          <w:tcPr>
            <w:tcW w:w="1524" w:type="dxa"/>
            <w:tcBorders>
              <w:top w:val="nil"/>
              <w:left w:val="single" w:color="auto" w:sz="12" w:space="0"/>
              <w:bottom w:val="single" w:color="auto" w:sz="12" w:space="0"/>
              <w:right w:val="nil"/>
              <w:tl2br w:val="nil"/>
              <w:tr2bl w:val="nil"/>
            </w:tcBorders>
            <w:vAlign w:val="top"/>
          </w:tcPr>
          <w:p>
            <w:pPr>
              <w:jc w:val="center"/>
              <w:rPr>
                <w:rFonts w:hint="eastAsia" w:ascii="微软雅黑" w:hAnsi="微软雅黑" w:eastAsia="微软雅黑"/>
                <w:color w:val="000000"/>
                <w:sz w:val="20"/>
              </w:rPr>
            </w:pPr>
          </w:p>
        </w:tc>
        <w:tc>
          <w:tcPr>
            <w:tcW w:w="1303"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c>
          <w:tcPr>
            <w:tcW w:w="1278"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c>
          <w:tcPr>
            <w:tcW w:w="1352"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89" w:type="dxa"/>
            <w:tcBorders>
              <w:top w:val="nil"/>
              <w:left w:val="single" w:color="auto" w:sz="12" w:space="0"/>
              <w:bottom w:val="single" w:color="auto" w:sz="12" w:space="0"/>
              <w:right w:val="nil"/>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总分</w:t>
            </w:r>
          </w:p>
        </w:tc>
        <w:tc>
          <w:tcPr>
            <w:tcW w:w="1933" w:type="dxa"/>
            <w:tcBorders>
              <w:top w:val="nil"/>
              <w:left w:val="nil"/>
              <w:bottom w:val="single" w:color="auto" w:sz="12" w:space="0"/>
              <w:right w:val="nil"/>
              <w:tl2br w:val="nil"/>
              <w:tr2bl w:val="nil"/>
            </w:tcBorders>
            <w:vAlign w:val="top"/>
          </w:tcPr>
          <w:p>
            <w:pPr>
              <w:jc w:val="center"/>
              <w:rPr>
                <w:rFonts w:hint="eastAsia" w:ascii="微软雅黑" w:hAnsi="微软雅黑" w:eastAsia="微软雅黑"/>
                <w:color w:val="000000"/>
                <w:sz w:val="20"/>
              </w:rPr>
            </w:pPr>
          </w:p>
        </w:tc>
        <w:tc>
          <w:tcPr>
            <w:tcW w:w="1549" w:type="dxa"/>
            <w:tcBorders>
              <w:top w:val="nil"/>
              <w:left w:val="nil"/>
              <w:bottom w:val="single" w:color="auto" w:sz="12" w:space="0"/>
              <w:right w:val="nil"/>
              <w:tl2br w:val="nil"/>
              <w:tr2bl w:val="nil"/>
            </w:tcBorders>
            <w:vAlign w:val="top"/>
          </w:tcPr>
          <w:p>
            <w:pPr>
              <w:jc w:val="center"/>
              <w:rPr>
                <w:rFonts w:hint="eastAsia" w:ascii="微软雅黑" w:hAnsi="微软雅黑" w:eastAsia="微软雅黑"/>
                <w:color w:val="000000"/>
                <w:sz w:val="20"/>
              </w:rPr>
            </w:pPr>
          </w:p>
        </w:tc>
        <w:tc>
          <w:tcPr>
            <w:tcW w:w="1413" w:type="dxa"/>
            <w:tcBorders>
              <w:top w:val="nil"/>
              <w:left w:val="nil"/>
              <w:bottom w:val="single" w:color="auto" w:sz="12" w:space="0"/>
              <w:right w:val="nil"/>
              <w:tl2br w:val="nil"/>
              <w:tr2bl w:val="nil"/>
            </w:tcBorders>
            <w:vAlign w:val="top"/>
          </w:tcPr>
          <w:p>
            <w:pPr>
              <w:jc w:val="center"/>
              <w:rPr>
                <w:rFonts w:hint="eastAsia" w:ascii="微软雅黑" w:hAnsi="微软雅黑" w:eastAsia="微软雅黑"/>
                <w:color w:val="000000"/>
                <w:sz w:val="20"/>
              </w:rPr>
            </w:pPr>
          </w:p>
        </w:tc>
        <w:tc>
          <w:tcPr>
            <w:tcW w:w="1320" w:type="dxa"/>
            <w:tcBorders>
              <w:top w:val="nil"/>
              <w:left w:val="nil"/>
              <w:bottom w:val="single" w:color="auto" w:sz="12" w:space="0"/>
              <w:right w:val="nil"/>
              <w:tl2br w:val="nil"/>
              <w:tr2bl w:val="nil"/>
            </w:tcBorders>
            <w:vAlign w:val="top"/>
          </w:tcPr>
          <w:p>
            <w:pPr>
              <w:jc w:val="center"/>
              <w:rPr>
                <w:rFonts w:hint="eastAsia" w:ascii="微软雅黑" w:hAnsi="微软雅黑" w:eastAsia="微软雅黑"/>
                <w:color w:val="000000"/>
                <w:sz w:val="20"/>
              </w:rPr>
            </w:pPr>
          </w:p>
        </w:tc>
        <w:tc>
          <w:tcPr>
            <w:tcW w:w="1524" w:type="dxa"/>
            <w:tcBorders>
              <w:top w:val="nil"/>
              <w:left w:val="nil"/>
              <w:bottom w:val="single" w:color="auto" w:sz="12" w:space="0"/>
              <w:right w:val="nil"/>
              <w:tl2br w:val="nil"/>
              <w:tr2bl w:val="nil"/>
            </w:tcBorders>
            <w:vAlign w:val="top"/>
          </w:tcPr>
          <w:p>
            <w:pPr>
              <w:jc w:val="center"/>
              <w:rPr>
                <w:rFonts w:hint="eastAsia" w:ascii="微软雅黑" w:hAnsi="微软雅黑" w:eastAsia="微软雅黑"/>
                <w:color w:val="000000"/>
                <w:sz w:val="20"/>
              </w:rPr>
            </w:pPr>
          </w:p>
        </w:tc>
        <w:tc>
          <w:tcPr>
            <w:tcW w:w="1303"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100</w:t>
            </w:r>
          </w:p>
        </w:tc>
        <w:tc>
          <w:tcPr>
            <w:tcW w:w="1278"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r>
              <w:rPr>
                <w:rFonts w:hint="eastAsia" w:ascii="微软雅黑" w:hAnsi="微软雅黑" w:eastAsia="微软雅黑"/>
                <w:color w:val="000000"/>
                <w:sz w:val="20"/>
              </w:rPr>
              <w:t>99.00</w:t>
            </w:r>
          </w:p>
        </w:tc>
        <w:tc>
          <w:tcPr>
            <w:tcW w:w="1352" w:type="dxa"/>
            <w:tcBorders>
              <w:top w:val="nil"/>
              <w:left w:val="single" w:color="auto" w:sz="12" w:space="0"/>
              <w:bottom w:val="single" w:color="auto" w:sz="12" w:space="0"/>
              <w:right w:val="single" w:color="auto" w:sz="12" w:space="0"/>
              <w:tl2br w:val="nil"/>
              <w:tr2bl w:val="nil"/>
            </w:tcBorders>
            <w:vAlign w:val="top"/>
          </w:tcPr>
          <w:p>
            <w:pPr>
              <w:jc w:val="center"/>
              <w:rPr>
                <w:rFonts w:hint="eastAsia" w:ascii="微软雅黑" w:hAnsi="微软雅黑" w:eastAsia="微软雅黑"/>
                <w:color w:val="000000"/>
                <w:sz w:val="20"/>
              </w:rPr>
            </w:pPr>
          </w:p>
        </w:tc>
      </w:tr>
    </w:tbl>
    <w:p>
      <w:pPr>
        <w:rPr>
          <w:rFonts w:hint="eastAsia"/>
        </w:rPr>
      </w:pPr>
    </w:p>
    <w:p>
      <w:pPr>
        <w:rPr>
          <w:rFonts w:hint="eastAsia"/>
        </w:rPr>
      </w:pPr>
    </w:p>
    <w:p>
      <w:pPr>
        <w:rPr>
          <w:rFonts w:hint="eastAsia"/>
        </w:rPr>
      </w:pPr>
    </w:p>
    <w:p>
      <w:pPr>
        <w:rPr>
          <w:rFonts w:hint="eastAsia" w:ascii="方正小标宋简体" w:hAnsi="方正小标宋简体" w:eastAsia="方正小标宋简体" w:cs="方正小标宋简体"/>
          <w:sz w:val="44"/>
          <w:szCs w:val="44"/>
        </w:rPr>
        <w:sectPr>
          <w:pgSz w:w="16838" w:h="11906" w:orient="landscape"/>
          <w:pgMar w:top="1800" w:right="1440" w:bottom="1800" w:left="1440" w:header="851" w:footer="992" w:gutter="0"/>
          <w:cols w:space="720" w:num="1"/>
          <w:docGrid w:type="lines" w:linePitch="312" w:charSpace="0"/>
        </w:sectPr>
      </w:pPr>
    </w:p>
    <w:p>
      <w:pPr>
        <w:rPr>
          <w:rFonts w:hint="eastAsia"/>
        </w:rPr>
      </w:pPr>
      <w:r>
        <w:rPr>
          <w:rFonts w:hint="eastAsia"/>
        </w:rPr>
        <w:t>附件4：</w:t>
      </w:r>
    </w:p>
    <w:p>
      <w:pPr>
        <w:widowControl/>
        <w:ind w:left="93"/>
        <w:jc w:val="center"/>
        <w:rPr>
          <w:rFonts w:hint="eastAsia" w:ascii="方正小标宋_GBK" w:hAnsi="方正小标宋_GBK" w:eastAsia="方正小标宋_GBK"/>
          <w:kern w:val="0"/>
          <w:sz w:val="44"/>
          <w:szCs w:val="44"/>
        </w:rPr>
      </w:pPr>
      <w:r>
        <w:rPr>
          <w:rFonts w:hint="eastAsia" w:ascii="方正小标宋_GBK" w:hAnsi="方正小标宋_GBK" w:eastAsia="方正小标宋_GBK"/>
          <w:kern w:val="0"/>
          <w:sz w:val="44"/>
          <w:szCs w:val="44"/>
        </w:rPr>
        <w:t>中共江永县委宣传部财政专项（项目）资金绩效评价表</w:t>
      </w:r>
    </w:p>
    <w:p>
      <w:pPr>
        <w:widowControl/>
        <w:rPr>
          <w:rFonts w:ascii="Times New Roman" w:eastAsia="方正小标宋_GBK"/>
          <w:kern w:val="0"/>
          <w:sz w:val="44"/>
          <w:szCs w:val="44"/>
        </w:rPr>
      </w:pPr>
    </w:p>
    <w:tbl>
      <w:tblPr>
        <w:tblStyle w:val="4"/>
        <w:tblW w:w="106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6"/>
        <w:gridCol w:w="710"/>
        <w:gridCol w:w="1275"/>
        <w:gridCol w:w="3080"/>
        <w:gridCol w:w="4502"/>
        <w:gridCol w:w="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一级</w:t>
            </w:r>
          </w:p>
        </w:tc>
        <w:tc>
          <w:tcPr>
            <w:tcW w:w="710" w:type="dxa"/>
            <w:tcBorders>
              <w:top w:val="single" w:color="auto" w:sz="4" w:space="0"/>
              <w:left w:val="nil"/>
              <w:bottom w:val="nil"/>
              <w:right w:val="single" w:color="auto" w:sz="4" w:space="0"/>
            </w:tcBorders>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vAlign w:val="center"/>
          </w:tcPr>
          <w:p>
            <w:pPr>
              <w:widowControl/>
              <w:jc w:val="center"/>
              <w:rPr>
                <w:rFonts w:eastAsia="仿宋_GB2312"/>
                <w:b/>
                <w:bCs/>
                <w:color w:val="000000"/>
                <w:kern w:val="0"/>
                <w:sz w:val="20"/>
                <w:szCs w:val="20"/>
              </w:rPr>
            </w:pPr>
            <w:r>
              <w:rPr>
                <w:b/>
                <w:bCs/>
                <w:color w:val="000000"/>
                <w:kern w:val="0"/>
                <w:sz w:val="20"/>
                <w:szCs w:val="20"/>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656" w:type="dxa"/>
            <w:tcBorders>
              <w:top w:val="nil"/>
              <w:left w:val="single" w:color="auto" w:sz="4" w:space="0"/>
              <w:bottom w:val="single" w:color="auto" w:sz="4" w:space="0"/>
              <w:right w:val="single" w:color="auto" w:sz="4" w:space="0"/>
            </w:tcBorders>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710" w:type="dxa"/>
            <w:tcBorders>
              <w:top w:val="nil"/>
              <w:left w:val="nil"/>
              <w:bottom w:val="single" w:color="auto" w:sz="4" w:space="0"/>
              <w:right w:val="single" w:color="auto" w:sz="4" w:space="0"/>
            </w:tcBorders>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vAlign w:val="center"/>
          </w:tcPr>
          <w:p>
            <w:pPr>
              <w:widowControl/>
              <w:jc w:val="left"/>
              <w:rPr>
                <w:rFonts w:eastAsia="仿宋_GB2312"/>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vAlign w:val="center"/>
          </w:tcPr>
          <w:p>
            <w:pPr>
              <w:widowControl/>
              <w:jc w:val="left"/>
              <w:rPr>
                <w:rFonts w:eastAsia="仿宋_GB2312"/>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vAlign w:val="center"/>
          </w:tcPr>
          <w:p>
            <w:pPr>
              <w:widowControl/>
              <w:jc w:val="left"/>
              <w:rPr>
                <w:rFonts w:eastAsia="仿宋_GB2312"/>
                <w:b/>
                <w:bCs/>
                <w:color w:val="000000"/>
                <w:kern w:val="0"/>
                <w:sz w:val="20"/>
                <w:szCs w:val="20"/>
              </w:rPr>
            </w:pPr>
          </w:p>
        </w:tc>
        <w:tc>
          <w:tcPr>
            <w:tcW w:w="385" w:type="dxa"/>
            <w:vMerge w:val="continue"/>
            <w:tcBorders>
              <w:top w:val="single" w:color="auto" w:sz="4" w:space="0"/>
              <w:left w:val="nil"/>
              <w:bottom w:val="nil"/>
              <w:right w:val="single" w:color="auto" w:sz="4" w:space="0"/>
            </w:tcBorders>
            <w:vAlign w:val="center"/>
          </w:tcPr>
          <w:p>
            <w:pPr>
              <w:widowControl/>
              <w:jc w:val="left"/>
              <w:rPr>
                <w:rFonts w:eastAsia="仿宋_GB2312"/>
                <w:b/>
                <w:bCs/>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投入</w:t>
            </w:r>
          </w:p>
          <w:p>
            <w:pPr>
              <w:widowControl/>
              <w:spacing w:line="280" w:lineRule="exact"/>
              <w:jc w:val="center"/>
              <w:rPr>
                <w:rFonts w:ascii="宋体" w:hAnsi="宋体"/>
                <w:color w:val="000000"/>
                <w:kern w:val="0"/>
                <w:sz w:val="24"/>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（12分）</w:t>
            </w: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项目立项规范性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color w:val="000000"/>
                <w:kern w:val="0"/>
                <w:sz w:val="24"/>
              </w:rPr>
            </w:pPr>
            <w:r>
              <w:rPr>
                <w:rFonts w:hint="eastAsia" w:ascii="宋体" w:hAnsi="宋体"/>
                <w:color w:val="000000"/>
                <w:kern w:val="0"/>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①项目是否按照规定的程序申请设立；</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②所提交的文件、材料是否符合相关要求；</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vAlign w:val="top"/>
          </w:tcPr>
          <w:p>
            <w:pPr>
              <w:widowControl/>
              <w:spacing w:line="280" w:lineRule="exact"/>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绩效目标合理性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color w:val="000000"/>
                <w:kern w:val="0"/>
                <w:sz w:val="24"/>
              </w:rPr>
            </w:pPr>
            <w:r>
              <w:rPr>
                <w:rFonts w:hint="eastAsia" w:ascii="宋体" w:hAnsi="宋体"/>
                <w:color w:val="000000"/>
                <w:kern w:val="0"/>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②是否与项目实施单位或委托单位职责密切相关；</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③项目是否为促进事业发展所必需；</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vAlign w:val="top"/>
          </w:tcPr>
          <w:p>
            <w:pPr>
              <w:widowControl/>
              <w:spacing w:line="280" w:lineRule="exact"/>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绩效指标明确性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color w:val="000000"/>
                <w:kern w:val="0"/>
                <w:sz w:val="24"/>
              </w:rPr>
            </w:pPr>
            <w:r>
              <w:rPr>
                <w:rFonts w:hint="eastAsia" w:ascii="宋体" w:hAnsi="宋体"/>
                <w:color w:val="000000"/>
                <w:kern w:val="0"/>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①是否将项目绩效目标细化分解为具体的绩效指标；</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②是否通过清晰、可衡量的指标值予以体现；</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③是否与项目年度任务教或计划数相对应；</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vAlign w:val="top"/>
          </w:tcPr>
          <w:p>
            <w:pPr>
              <w:widowControl/>
              <w:spacing w:line="280" w:lineRule="exact"/>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资金落实</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（8分）</w:t>
            </w: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资金到位率（4分）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资金到位率=（实际到位资金/计划投入资金）×100%。</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color w:val="000000"/>
                <w:kern w:val="0"/>
                <w:sz w:val="24"/>
              </w:rPr>
            </w:pPr>
            <w:r>
              <w:rPr>
                <w:rFonts w:hint="eastAsia" w:ascii="宋体" w:hAnsi="宋体"/>
                <w:color w:val="000000"/>
                <w:kern w:val="0"/>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vAlign w:val="top"/>
          </w:tcPr>
          <w:p>
            <w:pPr>
              <w:widowControl/>
              <w:spacing w:line="280" w:lineRule="exact"/>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到位及时率（4分）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到位及时率＝（及时到位资金/应到位资金）×100%。</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color w:val="000000"/>
                <w:kern w:val="0"/>
                <w:sz w:val="24"/>
              </w:rPr>
            </w:pPr>
            <w:r>
              <w:rPr>
                <w:rFonts w:hint="eastAsia" w:ascii="宋体" w:hAnsi="宋体"/>
                <w:color w:val="000000"/>
                <w:kern w:val="0"/>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vAlign w:val="top"/>
          </w:tcPr>
          <w:p>
            <w:pPr>
              <w:widowControl/>
              <w:spacing w:line="280" w:lineRule="exact"/>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vAlign w:val="center"/>
          </w:tcPr>
          <w:p>
            <w:pPr>
              <w:jc w:val="center"/>
              <w:rPr>
                <w:rFonts w:ascii="仿宋_GB2312" w:hAnsi="宋体"/>
                <w:color w:val="000000"/>
                <w:kern w:val="0"/>
                <w:sz w:val="20"/>
                <w:szCs w:val="20"/>
              </w:rPr>
            </w:pPr>
            <w:r>
              <w:rPr>
                <w:rFonts w:ascii="仿宋_GB2312" w:hAnsi="宋体"/>
                <w:color w:val="000000"/>
                <w:kern w:val="0"/>
                <w:sz w:val="20"/>
                <w:szCs w:val="20"/>
              </w:rPr>
              <w:t>过程</w:t>
            </w:r>
          </w:p>
          <w:p>
            <w:pPr>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nil"/>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业务管理</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（10分）</w:t>
            </w:r>
          </w:p>
          <w:p>
            <w:pPr>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管理制度健全</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color w:val="000000"/>
                <w:kern w:val="0"/>
                <w:sz w:val="24"/>
              </w:rPr>
            </w:pPr>
            <w:r>
              <w:rPr>
                <w:rFonts w:hint="eastAsia" w:ascii="宋体" w:hAnsi="宋体"/>
                <w:color w:val="000000"/>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①是否已制定或具有相应的业务管理制度；</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vAlign w:val="top"/>
          </w:tcPr>
          <w:p>
            <w:pPr>
              <w:widowControl/>
              <w:spacing w:line="280" w:lineRule="exact"/>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制度执行有效性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color w:val="000000"/>
                <w:kern w:val="0"/>
                <w:sz w:val="24"/>
              </w:rPr>
            </w:pPr>
            <w:r>
              <w:rPr>
                <w:rFonts w:hint="eastAsia" w:ascii="宋体" w:hAnsi="宋体"/>
                <w:color w:val="000000"/>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①是否遵守相关法律法规和业务管理规定；</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②项目调整及支出调整手续是否完备；</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③项目合同书、验收报告、技术审定等资料是否齐全并及时归档;</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vAlign w:val="top"/>
          </w:tcPr>
          <w:p>
            <w:pPr>
              <w:widowControl/>
              <w:spacing w:line="280" w:lineRule="exact"/>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项目质量可控性</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rPr>
                <w:rFonts w:hint="eastAsia" w:ascii="宋体" w:hAnsi="宋体"/>
                <w:color w:val="000000"/>
                <w:kern w:val="0"/>
                <w:sz w:val="24"/>
              </w:rPr>
            </w:pPr>
            <w:r>
              <w:rPr>
                <w:rFonts w:hint="eastAsia" w:ascii="宋体" w:hAnsi="宋体"/>
                <w:color w:val="000000"/>
                <w:kern w:val="0"/>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①是否已制定或其有相应的项目质量要求或标准；</w:t>
            </w:r>
          </w:p>
        </w:tc>
        <w:tc>
          <w:tcPr>
            <w:tcW w:w="385" w:type="dxa"/>
            <w:tcBorders>
              <w:top w:val="nil"/>
              <w:left w:val="nil"/>
              <w:bottom w:val="nil"/>
              <w:right w:val="single" w:color="auto" w:sz="4" w:space="0"/>
            </w:tcBorders>
            <w:vAlign w:val="top"/>
          </w:tcPr>
          <w:p>
            <w:pPr>
              <w:widowControl/>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4"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vAlign w:val="top"/>
          </w:tcPr>
          <w:p>
            <w:pPr>
              <w:widowControl/>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财务管理</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管理制度健全性</w:t>
            </w:r>
          </w:p>
          <w:p>
            <w:pPr>
              <w:widowControl/>
              <w:jc w:val="center"/>
              <w:rPr>
                <w:rFonts w:ascii="仿宋_GB2312" w:hAnsi="宋体"/>
                <w:color w:val="000000"/>
                <w:kern w:val="0"/>
                <w:sz w:val="20"/>
                <w:szCs w:val="20"/>
              </w:rPr>
            </w:pPr>
            <w:r>
              <w:rPr>
                <w:rFonts w:ascii="仿宋_GB2312" w:hAnsi="宋体"/>
                <w:color w:val="000000"/>
                <w:kern w:val="0"/>
                <w:sz w:val="20"/>
                <w:szCs w:val="20"/>
              </w:rPr>
              <w:t>（5分）</w:t>
            </w:r>
          </w:p>
        </w:tc>
        <w:tc>
          <w:tcPr>
            <w:tcW w:w="3080"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jc w:val="left"/>
              <w:rPr>
                <w:rFonts w:hint="eastAsia" w:ascii="宋体" w:hAnsi="宋体"/>
                <w:color w:val="000000"/>
                <w:kern w:val="0"/>
                <w:sz w:val="24"/>
              </w:rPr>
            </w:pPr>
            <w:r>
              <w:rPr>
                <w:rFonts w:hint="eastAsia" w:ascii="宋体" w:hAnsi="宋体"/>
                <w:color w:val="000000"/>
                <w:kern w:val="0"/>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①是否已制定或具有相应的项目资金管理办法；</w:t>
            </w:r>
          </w:p>
        </w:tc>
        <w:tc>
          <w:tcPr>
            <w:tcW w:w="385" w:type="dxa"/>
            <w:tcBorders>
              <w:top w:val="nil"/>
              <w:left w:val="nil"/>
              <w:bottom w:val="nil"/>
              <w:right w:val="single" w:color="auto" w:sz="4" w:space="0"/>
            </w:tcBorders>
            <w:vAlign w:val="top"/>
          </w:tcPr>
          <w:p>
            <w:pPr>
              <w:widowControl/>
              <w:jc w:val="left"/>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vAlign w:val="top"/>
          </w:tcPr>
          <w:p>
            <w:pPr>
              <w:widowControl/>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资金使用合规性</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rPr>
                <w:rFonts w:hint="eastAsia" w:ascii="宋体" w:hAnsi="宋体"/>
                <w:color w:val="000000"/>
                <w:kern w:val="0"/>
                <w:sz w:val="24"/>
              </w:rPr>
            </w:pPr>
            <w:r>
              <w:rPr>
                <w:rFonts w:hint="eastAsia" w:ascii="宋体" w:hAnsi="宋体"/>
                <w:color w:val="000000"/>
                <w:kern w:val="0"/>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vAlign w:val="top"/>
          </w:tcPr>
          <w:p>
            <w:pPr>
              <w:widowControl/>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②资金的拨付是否有完整的审批程序和手续；</w:t>
            </w:r>
          </w:p>
        </w:tc>
        <w:tc>
          <w:tcPr>
            <w:tcW w:w="385" w:type="dxa"/>
            <w:tcBorders>
              <w:top w:val="nil"/>
              <w:left w:val="nil"/>
              <w:bottom w:val="nil"/>
              <w:right w:val="single" w:color="auto" w:sz="4" w:space="0"/>
            </w:tcBorders>
            <w:vAlign w:val="top"/>
          </w:tcPr>
          <w:p>
            <w:pPr>
              <w:widowControl/>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③项目的重大开支是否经过评估认证；</w:t>
            </w:r>
          </w:p>
        </w:tc>
        <w:tc>
          <w:tcPr>
            <w:tcW w:w="385" w:type="dxa"/>
            <w:tcBorders>
              <w:top w:val="nil"/>
              <w:left w:val="nil"/>
              <w:bottom w:val="nil"/>
              <w:right w:val="single" w:color="auto" w:sz="4" w:space="0"/>
            </w:tcBorders>
            <w:vAlign w:val="top"/>
          </w:tcPr>
          <w:p>
            <w:pPr>
              <w:widowControl/>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④是否符合项目预算批复或合同规定的用途；</w:t>
            </w:r>
          </w:p>
        </w:tc>
        <w:tc>
          <w:tcPr>
            <w:tcW w:w="385" w:type="dxa"/>
            <w:tcBorders>
              <w:top w:val="nil"/>
              <w:left w:val="nil"/>
              <w:bottom w:val="nil"/>
              <w:right w:val="single" w:color="auto" w:sz="4" w:space="0"/>
            </w:tcBorders>
            <w:vAlign w:val="top"/>
          </w:tcPr>
          <w:p>
            <w:pPr>
              <w:widowControl/>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7"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vAlign w:val="top"/>
          </w:tcPr>
          <w:p>
            <w:pPr>
              <w:widowControl/>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财务监控有效性</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jc w:val="left"/>
              <w:rPr>
                <w:rFonts w:hint="eastAsia" w:ascii="宋体" w:hAnsi="宋体"/>
                <w:color w:val="000000"/>
                <w:kern w:val="0"/>
                <w:sz w:val="24"/>
              </w:rPr>
            </w:pPr>
            <w:r>
              <w:rPr>
                <w:rFonts w:hint="eastAsia" w:ascii="宋体" w:hAnsi="宋体"/>
                <w:color w:val="000000"/>
                <w:kern w:val="0"/>
                <w:sz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①是否已制定或具有相应的监控机制；</w:t>
            </w:r>
          </w:p>
        </w:tc>
        <w:tc>
          <w:tcPr>
            <w:tcW w:w="385" w:type="dxa"/>
            <w:tcBorders>
              <w:top w:val="nil"/>
              <w:left w:val="nil"/>
              <w:bottom w:val="nil"/>
              <w:right w:val="single" w:color="auto" w:sz="4" w:space="0"/>
            </w:tcBorders>
            <w:vAlign w:val="top"/>
          </w:tcPr>
          <w:p>
            <w:pPr>
              <w:widowControl/>
              <w:jc w:val="left"/>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vAlign w:val="top"/>
          </w:tcPr>
          <w:p>
            <w:pPr>
              <w:widowControl/>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实际完成率（7分）</w:t>
            </w:r>
          </w:p>
        </w:tc>
        <w:tc>
          <w:tcPr>
            <w:tcW w:w="3080"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实际完成率＝（实际产出数/计划产出数）×100%。</w:t>
            </w:r>
          </w:p>
        </w:tc>
        <w:tc>
          <w:tcPr>
            <w:tcW w:w="385" w:type="dxa"/>
            <w:tcBorders>
              <w:top w:val="nil"/>
              <w:left w:val="nil"/>
              <w:bottom w:val="nil"/>
              <w:right w:val="single" w:color="auto" w:sz="4" w:space="0"/>
            </w:tcBorders>
            <w:vAlign w:val="top"/>
          </w:tcPr>
          <w:p>
            <w:pPr>
              <w:widowControl/>
              <w:jc w:val="left"/>
              <w:rPr>
                <w:rFonts w:hint="eastAsia" w:ascii="宋体" w:hAnsi="宋体"/>
                <w:color w:val="000000"/>
                <w:kern w:val="0"/>
                <w:sz w:val="24"/>
              </w:rPr>
            </w:pPr>
            <w:r>
              <w:rPr>
                <w:rFonts w:hint="eastAsia" w:ascii="宋体" w:hAnsi="宋体"/>
                <w:color w:val="000000"/>
                <w:kern w:val="0"/>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vAlign w:val="top"/>
          </w:tcPr>
          <w:p>
            <w:pPr>
              <w:widowControl/>
              <w:jc w:val="left"/>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vAlign w:val="top"/>
          </w:tcPr>
          <w:p>
            <w:pPr>
              <w:widowControl/>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完成及时率</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完成及时率[ (计划完成时间-实际完成时间）/计划完成时间]</w:t>
            </w:r>
            <w:r>
              <w:rPr>
                <w:rFonts w:ascii="宋体" w:hAnsi="宋体"/>
                <w:color w:val="000000"/>
                <w:kern w:val="0"/>
                <w:sz w:val="20"/>
                <w:szCs w:val="20"/>
              </w:rPr>
              <w:t> </w:t>
            </w:r>
            <w:r>
              <w:rPr>
                <w:rFonts w:ascii="仿宋_GB2312" w:hAnsi="宋体"/>
                <w:color w:val="000000"/>
                <w:kern w:val="0"/>
                <w:sz w:val="20"/>
                <w:szCs w:val="20"/>
              </w:rPr>
              <w:t>×100%。</w:t>
            </w:r>
          </w:p>
        </w:tc>
        <w:tc>
          <w:tcPr>
            <w:tcW w:w="385" w:type="dxa"/>
            <w:tcBorders>
              <w:top w:val="nil"/>
              <w:left w:val="nil"/>
              <w:bottom w:val="nil"/>
              <w:right w:val="single" w:color="auto" w:sz="4" w:space="0"/>
            </w:tcBorders>
            <w:vAlign w:val="top"/>
          </w:tcPr>
          <w:p>
            <w:pPr>
              <w:widowControl/>
              <w:jc w:val="left"/>
              <w:rPr>
                <w:rFonts w:hint="eastAsia" w:ascii="宋体" w:hAnsi="宋体"/>
                <w:color w:val="000000"/>
                <w:kern w:val="0"/>
                <w:sz w:val="24"/>
              </w:rPr>
            </w:pPr>
            <w:r>
              <w:rPr>
                <w:rFonts w:hint="eastAsia" w:ascii="宋体" w:hAnsi="宋体"/>
                <w:color w:val="000000"/>
                <w:kern w:val="0"/>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vAlign w:val="top"/>
          </w:tcPr>
          <w:p>
            <w:pPr>
              <w:widowControl/>
              <w:jc w:val="left"/>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vAlign w:val="top"/>
          </w:tcPr>
          <w:p>
            <w:pPr>
              <w:widowControl/>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质量达标率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质量达标率＝（质量达标产出数/实际产出数）/100%。</w:t>
            </w:r>
          </w:p>
        </w:tc>
        <w:tc>
          <w:tcPr>
            <w:tcW w:w="385" w:type="dxa"/>
            <w:tcBorders>
              <w:top w:val="nil"/>
              <w:left w:val="nil"/>
              <w:bottom w:val="nil"/>
              <w:right w:val="single" w:color="auto" w:sz="4" w:space="0"/>
            </w:tcBorders>
            <w:vAlign w:val="top"/>
          </w:tcPr>
          <w:p>
            <w:pPr>
              <w:widowControl/>
              <w:jc w:val="left"/>
              <w:rPr>
                <w:rFonts w:hint="eastAsia" w:ascii="宋体" w:hAnsi="宋体"/>
                <w:color w:val="000000"/>
                <w:kern w:val="0"/>
                <w:sz w:val="24"/>
              </w:rPr>
            </w:pPr>
            <w:r>
              <w:rPr>
                <w:rFonts w:hint="eastAsia" w:ascii="宋体" w:hAnsi="宋体"/>
                <w:color w:val="000000"/>
                <w:kern w:val="0"/>
                <w:sz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vAlign w:val="top"/>
          </w:tcPr>
          <w:p>
            <w:pPr>
              <w:widowControl/>
              <w:jc w:val="left"/>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vAlign w:val="top"/>
          </w:tcPr>
          <w:p>
            <w:pPr>
              <w:widowControl/>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成本节约率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成本节约率＝(计划成本-实际成本)</w:t>
            </w:r>
            <w:r>
              <w:rPr>
                <w:rFonts w:ascii="宋体" w:hAnsi="宋体"/>
                <w:color w:val="000000"/>
                <w:kern w:val="0"/>
                <w:sz w:val="20"/>
                <w:szCs w:val="20"/>
              </w:rPr>
              <w:t> </w:t>
            </w:r>
            <w:r>
              <w:rPr>
                <w:rFonts w:ascii="仿宋_GB2312" w:hAnsi="宋体"/>
                <w:color w:val="000000"/>
                <w:kern w:val="0"/>
                <w:sz w:val="20"/>
                <w:szCs w:val="20"/>
              </w:rPr>
              <w:t>/计划成本×100%。</w:t>
            </w:r>
          </w:p>
        </w:tc>
        <w:tc>
          <w:tcPr>
            <w:tcW w:w="385" w:type="dxa"/>
            <w:tcBorders>
              <w:top w:val="nil"/>
              <w:left w:val="nil"/>
              <w:bottom w:val="nil"/>
              <w:right w:val="single" w:color="auto" w:sz="4" w:space="0"/>
            </w:tcBorders>
            <w:vAlign w:val="top"/>
          </w:tcPr>
          <w:p>
            <w:pPr>
              <w:widowControl/>
              <w:jc w:val="left"/>
              <w:rPr>
                <w:rFonts w:hint="eastAsia" w:ascii="宋体" w:hAnsi="宋体"/>
                <w:color w:val="000000"/>
                <w:kern w:val="0"/>
                <w:sz w:val="24"/>
              </w:rPr>
            </w:pPr>
            <w:r>
              <w:rPr>
                <w:rFonts w:hint="eastAsia" w:ascii="宋体" w:hAnsi="宋体"/>
                <w:color w:val="000000"/>
                <w:kern w:val="0"/>
                <w:sz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vAlign w:val="top"/>
          </w:tcPr>
          <w:p>
            <w:pPr>
              <w:widowControl/>
              <w:jc w:val="left"/>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vAlign w:val="top"/>
          </w:tcPr>
          <w:p>
            <w:pPr>
              <w:widowControl/>
              <w:rPr>
                <w:rFonts w:hint="eastAsia"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效果</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项目效益</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经济效益</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此四项指标为设置项目支出</w:t>
            </w:r>
            <w:r>
              <w:rPr>
                <w:rFonts w:hint="eastAsia" w:ascii="仿宋_GB2312" w:hAnsi="宋体"/>
                <w:color w:val="000000"/>
                <w:kern w:val="0"/>
                <w:sz w:val="20"/>
                <w:szCs w:val="20"/>
              </w:rPr>
              <w:t>績</w:t>
            </w:r>
            <w:r>
              <w:rPr>
                <w:rFonts w:ascii="仿宋_GB2312" w:hAnsi="宋体"/>
                <w:color w:val="000000"/>
                <w:kern w:val="0"/>
                <w:sz w:val="20"/>
                <w:szCs w:val="20"/>
              </w:rPr>
              <w:t>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vAlign w:val="top"/>
          </w:tcPr>
          <w:p>
            <w:pPr>
              <w:widowControl/>
              <w:rPr>
                <w:rFonts w:hint="eastAsia" w:ascii="宋体" w:hAnsi="宋体"/>
                <w:color w:val="000000"/>
                <w:kern w:val="0"/>
                <w:sz w:val="24"/>
              </w:rPr>
            </w:pPr>
            <w:r>
              <w:rPr>
                <w:rFonts w:hint="eastAsia" w:ascii="宋体" w:hAnsi="宋体"/>
                <w:color w:val="000000"/>
                <w:kern w:val="0"/>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社会效益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vAlign w:val="top"/>
          </w:tcPr>
          <w:p>
            <w:pPr>
              <w:widowControl/>
              <w:jc w:val="left"/>
              <w:rPr>
                <w:rFonts w:hint="eastAsia" w:ascii="宋体" w:hAnsi="宋体"/>
                <w:color w:val="000000"/>
                <w:kern w:val="0"/>
                <w:sz w:val="24"/>
              </w:rPr>
            </w:pPr>
            <w:r>
              <w:rPr>
                <w:rFonts w:hint="eastAsia" w:ascii="宋体" w:hAnsi="宋体"/>
                <w:color w:val="000000"/>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生态效益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vAlign w:val="top"/>
          </w:tcPr>
          <w:p>
            <w:pPr>
              <w:widowControl/>
              <w:jc w:val="left"/>
              <w:rPr>
                <w:rFonts w:hint="eastAsia" w:ascii="宋体" w:hAnsi="宋体"/>
                <w:color w:val="000000"/>
                <w:kern w:val="0"/>
                <w:sz w:val="24"/>
              </w:rPr>
            </w:pPr>
            <w:r>
              <w:rPr>
                <w:rFonts w:hint="eastAsia" w:ascii="宋体" w:hAnsi="宋体"/>
                <w:color w:val="000000"/>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可持续影响（4分）</w:t>
            </w:r>
          </w:p>
        </w:tc>
        <w:tc>
          <w:tcPr>
            <w:tcW w:w="3080"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vAlign w:val="top"/>
          </w:tcPr>
          <w:p>
            <w:pPr>
              <w:widowControl/>
              <w:jc w:val="left"/>
              <w:rPr>
                <w:rFonts w:hint="eastAsia" w:ascii="宋体" w:hAnsi="宋体"/>
                <w:color w:val="000000"/>
                <w:kern w:val="0"/>
                <w:sz w:val="24"/>
              </w:rPr>
            </w:pPr>
            <w:r>
              <w:rPr>
                <w:rFonts w:hint="eastAsia" w:ascii="宋体" w:hAnsi="宋体"/>
                <w:color w:val="000000"/>
                <w:kern w:val="0"/>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color w:val="000000"/>
                <w:kern w:val="0"/>
                <w:sz w:val="18"/>
                <w:szCs w:val="18"/>
              </w:rPr>
            </w:pPr>
            <w:r>
              <w:rPr>
                <w:rFonts w:ascii="仿宋_GB2312" w:hAnsi="宋体"/>
                <w:color w:val="000000"/>
                <w:kern w:val="0"/>
                <w:sz w:val="18"/>
                <w:szCs w:val="18"/>
              </w:rPr>
              <w:t>社会公众或服务对象满意度（6分）</w:t>
            </w:r>
          </w:p>
        </w:tc>
        <w:tc>
          <w:tcPr>
            <w:tcW w:w="3080"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18"/>
                <w:szCs w:val="18"/>
              </w:rPr>
            </w:pPr>
            <w:r>
              <w:rPr>
                <w:rFonts w:ascii="仿宋_GB2312" w:hAnsi="宋体"/>
                <w:color w:val="000000"/>
                <w:kern w:val="0"/>
                <w:sz w:val="18"/>
                <w:szCs w:val="18"/>
              </w:rPr>
              <w:t>社会公众或服务对象是指因该项目实施而受到影响的部门(单位)、群体或个人。一般采取社会调查的方式。</w:t>
            </w:r>
          </w:p>
        </w:tc>
        <w:tc>
          <w:tcPr>
            <w:tcW w:w="385" w:type="dxa"/>
            <w:tcBorders>
              <w:top w:val="nil"/>
              <w:left w:val="nil"/>
              <w:bottom w:val="single" w:color="auto" w:sz="4" w:space="0"/>
              <w:right w:val="single" w:color="auto" w:sz="4" w:space="0"/>
            </w:tcBorders>
            <w:vAlign w:val="top"/>
          </w:tcPr>
          <w:p>
            <w:pPr>
              <w:widowControl/>
              <w:rPr>
                <w:rFonts w:hint="eastAsia" w:ascii="宋体" w:hAnsi="宋体"/>
                <w:color w:val="000000"/>
                <w:kern w:val="0"/>
                <w:sz w:val="24"/>
              </w:rPr>
            </w:pPr>
            <w:r>
              <w:rPr>
                <w:rFonts w:hint="eastAsia" w:ascii="宋体" w:hAnsi="宋体"/>
                <w:color w:val="000000"/>
                <w:kern w:val="0"/>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4"/>
            <w:tcBorders>
              <w:top w:val="single" w:color="auto" w:sz="4" w:space="0"/>
              <w:left w:val="nil"/>
              <w:bottom w:val="single" w:color="auto" w:sz="4" w:space="0"/>
              <w:right w:val="single" w:color="auto" w:sz="4" w:space="0"/>
            </w:tcBorders>
            <w:vAlign w:val="center"/>
          </w:tcPr>
          <w:p>
            <w:pPr>
              <w:widowControl/>
              <w:rPr>
                <w:rFonts w:hint="eastAsia" w:ascii="宋体" w:hAnsi="宋体"/>
                <w:color w:val="000000"/>
                <w:kern w:val="0"/>
                <w:sz w:val="24"/>
              </w:rPr>
            </w:pPr>
            <w:r>
              <w:rPr>
                <w:rFonts w:hint="eastAsia" w:ascii="宋体" w:hAnsi="宋体"/>
                <w:color w:val="000000"/>
                <w:kern w:val="0"/>
                <w:sz w:val="24"/>
              </w:rPr>
              <w:t>98</w:t>
            </w:r>
          </w:p>
        </w:tc>
      </w:tr>
    </w:tbl>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rPr>
          <w:rFonts w:hint="eastAsia"/>
        </w:rPr>
      </w:pPr>
    </w:p>
    <w:p>
      <w:pPr>
        <w:rPr>
          <w:rFonts w:hint="eastAsia"/>
        </w:rPr>
      </w:pPr>
      <w:r>
        <w:rPr>
          <w:rFonts w:hint="eastAsia"/>
        </w:rPr>
        <w:t>附件5：</w:t>
      </w:r>
    </w:p>
    <w:p>
      <w:pPr>
        <w:spacing w:line="560" w:lineRule="exact"/>
        <w:jc w:val="center"/>
        <w:rPr>
          <w:rFonts w:hint="eastAsia" w:ascii="Times New Roman" w:hAnsi="Times New Roman"/>
          <w:kern w:val="0"/>
          <w:sz w:val="44"/>
          <w:szCs w:val="44"/>
        </w:rPr>
      </w:pPr>
      <w:r>
        <w:rPr>
          <w:rFonts w:hint="eastAsia" w:ascii="方正小标宋_GBK" w:hAnsi="方正小标宋_GBK" w:eastAsia="方正小标宋_GBK"/>
          <w:kern w:val="0"/>
          <w:sz w:val="44"/>
          <w:szCs w:val="44"/>
        </w:rPr>
        <w:t>县委宣传部</w:t>
      </w:r>
      <w:r>
        <w:rPr>
          <w:rFonts w:ascii="方正小标宋_GBK" w:hAnsi="方正小标宋_GBK" w:eastAsia="方正小标宋_GBK"/>
          <w:kern w:val="0"/>
          <w:sz w:val="44"/>
          <w:szCs w:val="44"/>
        </w:rPr>
        <w:t>部门整体支出绩效评价表</w:t>
      </w:r>
    </w:p>
    <w:tbl>
      <w:tblPr>
        <w:tblStyle w:val="4"/>
        <w:tblW w:w="106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分值</w:t>
            </w:r>
          </w:p>
        </w:tc>
        <w:tc>
          <w:tcPr>
            <w:tcW w:w="677"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分值</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三级</w:t>
            </w:r>
          </w:p>
          <w:p>
            <w:pPr>
              <w:widowControl/>
              <w:jc w:val="center"/>
              <w:rPr>
                <w:rFonts w:eastAsia="仿宋_GB2312"/>
                <w:kern w:val="0"/>
                <w:sz w:val="20"/>
                <w:szCs w:val="20"/>
              </w:rPr>
            </w:pPr>
            <w:r>
              <w:rPr>
                <w:rFonts w:eastAsia="仿宋_GB2312"/>
                <w:kern w:val="0"/>
                <w:sz w:val="20"/>
                <w:szCs w:val="20"/>
              </w:rPr>
              <w:t>指标</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分值</w:t>
            </w:r>
          </w:p>
        </w:tc>
        <w:tc>
          <w:tcPr>
            <w:tcW w:w="2977"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投入</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677" w:type="dxa"/>
            <w:gridSpan w:val="2"/>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预算配置</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在职人员控制率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vAlign w:val="center"/>
          </w:tcPr>
          <w:p>
            <w:pPr>
              <w:widowControl/>
              <w:jc w:val="left"/>
              <w:rPr>
                <w:rFonts w:eastAsia="仿宋_GB2312"/>
                <w:kern w:val="0"/>
                <w:sz w:val="20"/>
                <w:szCs w:val="20"/>
              </w:rPr>
            </w:pPr>
            <w:r>
              <w:rPr>
                <w:rFonts w:eastAsia="仿宋_GB2312"/>
                <w:kern w:val="0"/>
                <w:sz w:val="20"/>
                <w:szCs w:val="20"/>
              </w:rPr>
              <w:t>以100%</w:t>
            </w:r>
            <w:r>
              <w:rPr>
                <w:rFonts w:ascii="仿宋_GB2312" w:hAnsi="仿宋_GB2312" w:eastAsia="仿宋_GB2312"/>
                <w:kern w:val="0"/>
                <w:sz w:val="20"/>
                <w:szCs w:val="20"/>
              </w:rPr>
              <w:t>为标准。在职人员控制率</w:t>
            </w:r>
            <w:r>
              <w:rPr>
                <w:rFonts w:hint="eastAsia" w:ascii="宋体" w:hAnsi="宋体"/>
                <w:kern w:val="0"/>
                <w:sz w:val="20"/>
                <w:szCs w:val="20"/>
              </w:rPr>
              <w:t>≦</w:t>
            </w:r>
            <w:r>
              <w:rPr>
                <w:rFonts w:eastAsia="仿宋_GB2312"/>
                <w:kern w:val="0"/>
                <w:sz w:val="20"/>
                <w:szCs w:val="20"/>
              </w:rPr>
              <w:t>100%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分；每超过一个百分点扣</w:t>
            </w:r>
            <w:r>
              <w:rPr>
                <w:rFonts w:eastAsia="仿宋_GB2312"/>
                <w:kern w:val="0"/>
                <w:sz w:val="20"/>
                <w:szCs w:val="20"/>
              </w:rPr>
              <w:t>0.5</w:t>
            </w:r>
            <w:r>
              <w:rPr>
                <w:rFonts w:ascii="仿宋_GB2312" w:hAnsi="仿宋_GB2312"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vAlign w:val="center"/>
          </w:tcPr>
          <w:p>
            <w:pPr>
              <w:widowControl/>
              <w:jc w:val="left"/>
              <w:rPr>
                <w:rFonts w:hint="eastAsia" w:eastAsia="仿宋_GB2312"/>
                <w:kern w:val="0"/>
                <w:sz w:val="20"/>
                <w:szCs w:val="20"/>
              </w:rPr>
            </w:pPr>
            <w:r>
              <w:rPr>
                <w:rFonts w:eastAsia="仿宋_GB2312"/>
                <w:kern w:val="0"/>
                <w:sz w:val="20"/>
                <w:szCs w:val="20"/>
              </w:rPr>
              <w:t>在职人员控制率=</w:t>
            </w:r>
            <w:r>
              <w:rPr>
                <w:rFonts w:ascii="仿宋_GB2312" w:hAnsi="仿宋_GB2312" w:eastAsia="仿宋_GB2312"/>
                <w:kern w:val="0"/>
                <w:sz w:val="20"/>
                <w:szCs w:val="20"/>
              </w:rPr>
              <w:t>（在职人员数</w:t>
            </w:r>
            <w:r>
              <w:rPr>
                <w:rFonts w:eastAsia="仿宋_GB2312"/>
                <w:kern w:val="0"/>
                <w:sz w:val="20"/>
                <w:szCs w:val="20"/>
              </w:rPr>
              <w:t>/</w:t>
            </w:r>
            <w:r>
              <w:rPr>
                <w:rFonts w:ascii="仿宋_GB2312" w:hAnsi="仿宋_GB2312" w:eastAsia="仿宋_GB2312"/>
                <w:kern w:val="0"/>
                <w:sz w:val="20"/>
                <w:szCs w:val="20"/>
              </w:rPr>
              <w:t>编制数）</w:t>
            </w:r>
            <w:r>
              <w:rPr>
                <w:rFonts w:eastAsia="仿宋_GB2312"/>
                <w:kern w:val="0"/>
                <w:sz w:val="20"/>
                <w:szCs w:val="20"/>
              </w:rPr>
              <w:t>×100%</w:t>
            </w:r>
            <w:r>
              <w:rPr>
                <w:rFonts w:ascii="仿宋_GB2312" w:hAnsi="仿宋_GB2312" w:eastAsia="仿宋_GB2312"/>
                <w:kern w:val="0"/>
                <w:sz w:val="20"/>
                <w:szCs w:val="20"/>
              </w:rPr>
              <w:t>，在职人员数：部门（单位）实际在职人数，以</w:t>
            </w:r>
            <w:r>
              <w:rPr>
                <w:kern w:val="0"/>
                <w:sz w:val="20"/>
                <w:szCs w:val="20"/>
              </w:rPr>
              <w:t>市</w:t>
            </w:r>
            <w:r>
              <w:rPr>
                <w:rFonts w:eastAsia="仿宋_GB2312"/>
                <w:kern w:val="0"/>
                <w:sz w:val="20"/>
                <w:szCs w:val="20"/>
              </w:rPr>
              <w:t>财政</w:t>
            </w:r>
            <w:r>
              <w:rPr>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hint="eastAsia" w:ascii="宋体" w:hAnsi="宋体"/>
                <w:kern w:val="0"/>
                <w:sz w:val="20"/>
                <w:szCs w:val="20"/>
              </w:rPr>
              <w:t>≦</w:t>
            </w:r>
            <w:r>
              <w:rPr>
                <w:rFonts w:eastAsia="仿宋_GB2312"/>
                <w:kern w:val="0"/>
                <w:sz w:val="20"/>
                <w:szCs w:val="20"/>
              </w:rPr>
              <w:t>0,</w:t>
            </w:r>
            <w:r>
              <w:rPr>
                <w:rFonts w:ascii="仿宋_GB2312" w:hAnsi="仿宋_GB2312" w:eastAsia="仿宋_GB2312"/>
                <w:kern w:val="0"/>
                <w:sz w:val="20"/>
                <w:szCs w:val="20"/>
              </w:rPr>
              <w:t>计</w:t>
            </w:r>
            <w:r>
              <w:rPr>
                <w:kern w:val="0"/>
                <w:sz w:val="20"/>
                <w:szCs w:val="20"/>
              </w:rPr>
              <w:t>5</w:t>
            </w:r>
            <w:r>
              <w:rPr>
                <w:rFonts w:eastAsia="仿宋_GB2312"/>
                <w:kern w:val="0"/>
                <w:sz w:val="20"/>
                <w:szCs w:val="20"/>
              </w:rPr>
              <w:t>分；“</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0</w:t>
            </w:r>
            <w:r>
              <w:rPr>
                <w:rFonts w:ascii="仿宋_GB2312" w:hAnsi="仿宋_GB2312" w:eastAsia="仿宋_GB2312"/>
                <w:kern w:val="0"/>
                <w:sz w:val="20"/>
                <w:szCs w:val="20"/>
              </w:rPr>
              <w:t>，每超过一个百分点扣</w:t>
            </w:r>
            <w:r>
              <w:rPr>
                <w:rFonts w:eastAsia="仿宋_GB2312"/>
                <w:kern w:val="0"/>
                <w:sz w:val="20"/>
                <w:szCs w:val="20"/>
              </w:rPr>
              <w:t>0.8</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eastAsia="仿宋_GB2312"/>
                <w:kern w:val="0"/>
                <w:sz w:val="20"/>
                <w:szCs w:val="20"/>
              </w:rPr>
              <w:t>=[</w:t>
            </w:r>
            <w:r>
              <w:rPr>
                <w:rFonts w:ascii="仿宋_GB2312" w:hAnsi="仿宋_GB2312" w:eastAsia="仿宋_GB2312"/>
                <w:kern w:val="0"/>
                <w:sz w:val="20"/>
                <w:szCs w:val="20"/>
              </w:rPr>
              <w:t>（本年度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5</w:t>
            </w:r>
            <w:r>
              <w:rPr>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60</w:t>
            </w: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预算执行</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预算完成率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计满分，每低于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预算完成率=</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年末结余）</w:t>
            </w:r>
            <w:r>
              <w:rPr>
                <w:rFonts w:eastAsia="仿宋_GB2312"/>
                <w:kern w:val="0"/>
                <w:sz w:val="20"/>
                <w:szCs w:val="20"/>
              </w:rPr>
              <w:t>/</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预算控制率=0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w:t>
            </w:r>
            <w:r>
              <w:rPr>
                <w:rFonts w:eastAsia="仿宋_GB2312"/>
                <w:kern w:val="0"/>
                <w:sz w:val="20"/>
                <w:szCs w:val="20"/>
              </w:rPr>
              <w:t>0-10%</w:t>
            </w:r>
            <w:r>
              <w:rPr>
                <w:rFonts w:ascii="仿宋_GB2312" w:hAnsi="仿宋_GB2312" w:eastAsia="仿宋_GB2312"/>
                <w:kern w:val="0"/>
                <w:sz w:val="20"/>
                <w:szCs w:val="20"/>
              </w:rPr>
              <w:t>（含），计</w:t>
            </w:r>
            <w:r>
              <w:rPr>
                <w:rFonts w:eastAsia="仿宋_GB2312"/>
                <w:kern w:val="0"/>
                <w:sz w:val="20"/>
                <w:szCs w:val="20"/>
              </w:rPr>
              <w:t>4</w:t>
            </w:r>
            <w:r>
              <w:rPr>
                <w:rFonts w:ascii="仿宋_GB2312" w:hAnsi="仿宋_GB2312" w:eastAsia="仿宋_GB2312"/>
                <w:kern w:val="0"/>
                <w:sz w:val="20"/>
                <w:szCs w:val="20"/>
              </w:rPr>
              <w:t>分；</w:t>
            </w:r>
            <w:r>
              <w:rPr>
                <w:rFonts w:eastAsia="仿宋_GB2312"/>
                <w:kern w:val="0"/>
                <w:sz w:val="20"/>
                <w:szCs w:val="20"/>
              </w:rPr>
              <w:t>10-20%</w:t>
            </w:r>
            <w:r>
              <w:rPr>
                <w:rFonts w:ascii="仿宋_GB2312" w:hAnsi="仿宋_GB2312" w:eastAsia="仿宋_GB2312"/>
                <w:kern w:val="0"/>
                <w:sz w:val="20"/>
                <w:szCs w:val="20"/>
              </w:rPr>
              <w:t>（含），计</w:t>
            </w:r>
            <w:r>
              <w:rPr>
                <w:rFonts w:eastAsia="仿宋_GB2312"/>
                <w:kern w:val="0"/>
                <w:sz w:val="20"/>
                <w:szCs w:val="20"/>
              </w:rPr>
              <w:t>3</w:t>
            </w:r>
            <w:r>
              <w:rPr>
                <w:rFonts w:ascii="仿宋_GB2312" w:hAnsi="仿宋_GB2312" w:eastAsia="仿宋_GB2312"/>
                <w:kern w:val="0"/>
                <w:sz w:val="20"/>
                <w:szCs w:val="20"/>
              </w:rPr>
              <w:t>分；</w:t>
            </w:r>
            <w:r>
              <w:rPr>
                <w:rFonts w:eastAsia="仿宋_GB2312"/>
                <w:kern w:val="0"/>
                <w:sz w:val="20"/>
                <w:szCs w:val="20"/>
              </w:rPr>
              <w:t>20-30%</w:t>
            </w:r>
            <w:r>
              <w:rPr>
                <w:rFonts w:ascii="仿宋_GB2312" w:hAnsi="仿宋_GB2312" w:eastAsia="仿宋_GB2312"/>
                <w:kern w:val="0"/>
                <w:sz w:val="20"/>
                <w:szCs w:val="20"/>
              </w:rPr>
              <w:t>（含），计</w:t>
            </w:r>
            <w:r>
              <w:rPr>
                <w:rFonts w:eastAsia="仿宋_GB2312"/>
                <w:kern w:val="0"/>
                <w:sz w:val="20"/>
                <w:szCs w:val="20"/>
              </w:rPr>
              <w:t>2</w:t>
            </w:r>
            <w:r>
              <w:rPr>
                <w:rFonts w:ascii="仿宋_GB2312" w:hAnsi="仿宋_GB2312" w:eastAsia="仿宋_GB2312"/>
                <w:kern w:val="0"/>
                <w:sz w:val="20"/>
                <w:szCs w:val="20"/>
              </w:rPr>
              <w:t>分；大于</w:t>
            </w:r>
            <w:r>
              <w:rPr>
                <w:rFonts w:eastAsia="仿宋_GB2312"/>
                <w:kern w:val="0"/>
                <w:sz w:val="20"/>
                <w:szCs w:val="20"/>
              </w:rPr>
              <w:t>30%</w:t>
            </w:r>
            <w:r>
              <w:rPr>
                <w:rFonts w:ascii="仿宋_GB2312" w:hAnsi="仿宋_GB2312" w:eastAsia="仿宋_GB2312"/>
                <w:kern w:val="0"/>
                <w:sz w:val="20"/>
                <w:szCs w:val="20"/>
              </w:rPr>
              <w:t>不得分。</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预算控制率=</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新建楼堂馆所面积控制率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kern w:val="0"/>
                <w:sz w:val="20"/>
                <w:szCs w:val="20"/>
              </w:rPr>
            </w:pPr>
            <w:r>
              <w:rPr>
                <w:rFonts w:eastAsia="仿宋_GB2312"/>
                <w:kern w:val="0"/>
                <w:sz w:val="20"/>
                <w:szCs w:val="20"/>
              </w:rPr>
              <w:t>楼堂馆所面积控制率=</w:t>
            </w:r>
            <w:r>
              <w:rPr>
                <w:rFonts w:ascii="仿宋_GB2312" w:hAnsi="仿宋_GB2312" w:eastAsia="仿宋_GB2312"/>
                <w:kern w:val="0"/>
                <w:sz w:val="20"/>
                <w:szCs w:val="20"/>
              </w:rPr>
              <w:t>实际建设面积</w:t>
            </w:r>
            <w:r>
              <w:rPr>
                <w:rFonts w:eastAsia="仿宋_GB2312"/>
                <w:kern w:val="0"/>
                <w:sz w:val="20"/>
                <w:szCs w:val="20"/>
              </w:rPr>
              <w:t>/</w:t>
            </w:r>
            <w:r>
              <w:rPr>
                <w:rFonts w:ascii="仿宋_GB2312" w:hAnsi="仿宋_GB2312" w:eastAsia="仿宋_GB2312"/>
                <w:kern w:val="0"/>
                <w:sz w:val="20"/>
                <w:szCs w:val="20"/>
              </w:rPr>
              <w:t>批准建设面积</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rPr>
              <w:t>23</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kern w:val="0"/>
                <w:sz w:val="20"/>
                <w:szCs w:val="20"/>
              </w:rPr>
            </w:pPr>
            <w:r>
              <w:rPr>
                <w:rFonts w:eastAsia="仿宋_GB2312"/>
                <w:kern w:val="0"/>
                <w:sz w:val="20"/>
                <w:szCs w:val="20"/>
              </w:rPr>
              <w:t>楼堂馆所投资预算控制率=</w:t>
            </w:r>
            <w:r>
              <w:rPr>
                <w:rFonts w:ascii="仿宋_GB2312" w:hAnsi="仿宋_GB2312" w:eastAsia="仿宋_GB2312"/>
                <w:kern w:val="0"/>
                <w:sz w:val="20"/>
                <w:szCs w:val="20"/>
              </w:rPr>
              <w:t>实际投资金额</w:t>
            </w:r>
            <w:r>
              <w:rPr>
                <w:rFonts w:eastAsia="仿宋_GB2312"/>
                <w:kern w:val="0"/>
                <w:sz w:val="20"/>
                <w:szCs w:val="20"/>
              </w:rPr>
              <w:t>/</w:t>
            </w:r>
            <w:r>
              <w:rPr>
                <w:rFonts w:ascii="仿宋_GB2312" w:hAnsi="仿宋_GB2312" w:eastAsia="仿宋_GB2312"/>
                <w:kern w:val="0"/>
                <w:sz w:val="20"/>
                <w:szCs w:val="20"/>
              </w:rPr>
              <w:t>批准投资金额</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rPr>
              <w:t>23</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预算管理</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公用经费控制率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kern w:val="0"/>
                <w:sz w:val="20"/>
                <w:szCs w:val="20"/>
              </w:rPr>
            </w:pPr>
            <w:r>
              <w:rPr>
                <w:rFonts w:eastAsia="仿宋_GB2312"/>
                <w:kern w:val="0"/>
                <w:sz w:val="20"/>
                <w:szCs w:val="20"/>
              </w:rPr>
              <w:t>公用经费控制率=</w:t>
            </w:r>
            <w:r>
              <w:rPr>
                <w:rFonts w:ascii="仿宋_GB2312" w:hAnsi="仿宋_GB2312" w:eastAsia="仿宋_GB2312"/>
                <w:kern w:val="0"/>
                <w:sz w:val="20"/>
                <w:szCs w:val="20"/>
              </w:rPr>
              <w:t>（实际支出公用经费总额</w:t>
            </w:r>
            <w:r>
              <w:rPr>
                <w:rFonts w:eastAsia="仿宋_GB2312"/>
                <w:kern w:val="0"/>
                <w:sz w:val="20"/>
                <w:szCs w:val="20"/>
              </w:rPr>
              <w:t>/</w:t>
            </w:r>
            <w:r>
              <w:rPr>
                <w:rFonts w:ascii="仿宋_GB2312" w:hAnsi="仿宋_GB2312" w:eastAsia="仿宋_GB2312"/>
                <w:kern w:val="0"/>
                <w:sz w:val="20"/>
                <w:szCs w:val="20"/>
              </w:rPr>
              <w:t>预算安排公用经费总额）</w:t>
            </w:r>
            <w:r>
              <w:rPr>
                <w:rFonts w:eastAsia="仿宋_GB2312"/>
                <w:kern w:val="0"/>
                <w:sz w:val="20"/>
                <w:szCs w:val="20"/>
              </w:rPr>
              <w:t>×100%</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实际支出数</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预算安排数）</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政府采购执行率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计满分，每超过（降低）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政府采购执行率=</w:t>
            </w:r>
            <w:r>
              <w:rPr>
                <w:rFonts w:ascii="仿宋_GB2312" w:hAnsi="仿宋_GB2312" w:eastAsia="仿宋_GB2312"/>
                <w:kern w:val="0"/>
                <w:sz w:val="20"/>
                <w:szCs w:val="20"/>
              </w:rPr>
              <w:t>（实际政府采购金额</w:t>
            </w:r>
            <w:r>
              <w:rPr>
                <w:rFonts w:eastAsia="仿宋_GB2312"/>
                <w:kern w:val="0"/>
                <w:sz w:val="20"/>
                <w:szCs w:val="20"/>
              </w:rPr>
              <w:t>/</w:t>
            </w:r>
            <w:r>
              <w:rPr>
                <w:rFonts w:ascii="仿宋_GB2312" w:hAnsi="仿宋_GB2312"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6</w:t>
            </w:r>
            <w:r>
              <w:rPr>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jc w:val="left"/>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vAlign w:val="center"/>
          </w:tcPr>
          <w:p>
            <w:pPr>
              <w:jc w:val="left"/>
              <w:rPr>
                <w:rFonts w:eastAsia="仿宋_GB2312"/>
                <w:kern w:val="0"/>
                <w:sz w:val="20"/>
                <w:szCs w:val="20"/>
              </w:rPr>
            </w:pPr>
          </w:p>
        </w:tc>
        <w:tc>
          <w:tcPr>
            <w:tcW w:w="677" w:type="dxa"/>
            <w:gridSpan w:val="2"/>
            <w:vMerge w:val="restart"/>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预算管理</w:t>
            </w: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管理制度健全性</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6379" w:type="dxa"/>
            <w:gridSpan w:val="2"/>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有内部财务管理制度、会计核算制度等管理制度，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rPr>
            </w:pPr>
            <w:r>
              <w:rPr>
                <w:rFonts w:hint="eastAsia" w:ascii="宋体" w:hAnsi="宋体"/>
                <w:kern w:val="0"/>
                <w:sz w:val="20"/>
                <w:szCs w:val="20"/>
              </w:rPr>
              <w:t>②</w:t>
            </w:r>
            <w:r>
              <w:rPr>
                <w:rFonts w:ascii="仿宋_GB2312" w:hAnsi="仿宋_GB2312" w:eastAsia="仿宋_GB2312"/>
                <w:kern w:val="0"/>
                <w:sz w:val="20"/>
                <w:szCs w:val="20"/>
              </w:rPr>
              <w:t>有本部门厉行节约制度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hint="eastAsia" w:ascii="宋体" w:hAnsi="宋体"/>
                <w:kern w:val="0"/>
                <w:sz w:val="20"/>
                <w:szCs w:val="20"/>
              </w:rPr>
              <w:t>③</w:t>
            </w:r>
            <w:r>
              <w:rPr>
                <w:rFonts w:ascii="仿宋_GB2312" w:hAnsi="仿宋_GB2312" w:eastAsia="仿宋_GB2312"/>
                <w:kern w:val="0"/>
                <w:sz w:val="20"/>
                <w:szCs w:val="20"/>
              </w:rPr>
              <w:t>相关管理制度合法、合规、完整，</w:t>
            </w:r>
            <w:r>
              <w:rPr>
                <w:rFonts w:eastAsia="仿宋_GB2312"/>
                <w:kern w:val="0"/>
                <w:sz w:val="20"/>
                <w:szCs w:val="20"/>
              </w:rPr>
              <w:t>2</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相关管理制度得到有效执行，</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8</w:t>
            </w:r>
            <w:r>
              <w:rPr>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资金使用合规性</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6379" w:type="dxa"/>
            <w:gridSpan w:val="2"/>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ascii="仿宋_GB2312" w:hAnsi="仿宋_GB2312" w:eastAsia="仿宋_GB2312"/>
                <w:kern w:val="0"/>
                <w:sz w:val="20"/>
                <w:szCs w:val="20"/>
              </w:rPr>
              <w:t>资金拨付有完整的审批程序和手续；</w:t>
            </w:r>
            <w:r>
              <w:rPr>
                <w:rFonts w:hint="eastAsia" w:ascii="宋体" w:hAnsi="宋体"/>
                <w:kern w:val="0"/>
                <w:sz w:val="20"/>
                <w:szCs w:val="20"/>
              </w:rPr>
              <w:t>③</w:t>
            </w:r>
            <w:r>
              <w:rPr>
                <w:rFonts w:ascii="仿宋_GB2312" w:hAnsi="仿宋_GB2312" w:eastAsia="仿宋_GB2312"/>
                <w:kern w:val="0"/>
                <w:sz w:val="20"/>
                <w:szCs w:val="20"/>
              </w:rPr>
              <w:t>项目支出按规定经过评估论证；</w:t>
            </w:r>
            <w:r>
              <w:rPr>
                <w:rFonts w:hint="eastAsia" w:ascii="宋体" w:hAnsi="宋体"/>
                <w:kern w:val="0"/>
                <w:sz w:val="20"/>
                <w:szCs w:val="20"/>
              </w:rPr>
              <w:t>④</w:t>
            </w:r>
            <w:r>
              <w:rPr>
                <w:rFonts w:ascii="仿宋_GB2312" w:hAnsi="仿宋_GB2312" w:eastAsia="仿宋_GB2312"/>
                <w:kern w:val="0"/>
                <w:sz w:val="20"/>
                <w:szCs w:val="20"/>
              </w:rPr>
              <w:t>支出符合部门预算批复的用途；</w:t>
            </w:r>
            <w:r>
              <w:rPr>
                <w:rFonts w:hint="eastAsia" w:ascii="宋体" w:hAnsi="宋体"/>
                <w:kern w:val="0"/>
                <w:sz w:val="20"/>
                <w:szCs w:val="20"/>
              </w:rPr>
              <w:t>⑤</w:t>
            </w:r>
            <w:r>
              <w:rPr>
                <w:rFonts w:ascii="仿宋_GB2312" w:hAnsi="仿宋_GB2312"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w:t>
            </w:r>
            <w:r>
              <w:rPr>
                <w:rFonts w:ascii="仿宋_GB2312" w:hAnsi="仿宋_GB2312" w:eastAsia="仿宋_GB2312"/>
                <w:kern w:val="0"/>
                <w:sz w:val="20"/>
                <w:szCs w:val="20"/>
              </w:rPr>
              <w:t>分，扣完为止。</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预决算信息公开性</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按规定内容公开预决算信息，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②</w:t>
            </w:r>
            <w:r>
              <w:rPr>
                <w:rFonts w:ascii="仿宋_GB2312" w:hAnsi="仿宋_GB2312" w:eastAsia="仿宋_GB2312"/>
                <w:kern w:val="0"/>
                <w:sz w:val="20"/>
                <w:szCs w:val="20"/>
              </w:rPr>
              <w:t>按规定时限公开预决算信息，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③</w:t>
            </w:r>
            <w:r>
              <w:rPr>
                <w:rFonts w:ascii="仿宋_GB2312" w:hAnsi="仿宋_GB2312" w:eastAsia="仿宋_GB2312"/>
                <w:kern w:val="0"/>
                <w:sz w:val="20"/>
                <w:szCs w:val="20"/>
              </w:rPr>
              <w:t>基础数据信息和会计信息资料真实，</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基础数据信息和会计信息资料完整，</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⑤</w:t>
            </w:r>
            <w:r>
              <w:rPr>
                <w:rFonts w:ascii="仿宋_GB2312" w:hAnsi="仿宋_GB2312" w:eastAsia="仿宋_GB2312"/>
                <w:kern w:val="0"/>
                <w:sz w:val="20"/>
                <w:szCs w:val="20"/>
              </w:rPr>
              <w:t>基础数据信息和汇集信息资料准确，</w:t>
            </w:r>
            <w:r>
              <w:rPr>
                <w:rFonts w:eastAsia="仿宋_GB2312"/>
                <w:kern w:val="0"/>
                <w:sz w:val="20"/>
                <w:szCs w:val="20"/>
              </w:rPr>
              <w:t>1</w:t>
            </w:r>
            <w:r>
              <w:rPr>
                <w:rFonts w:ascii="仿宋_GB2312" w:hAnsi="仿宋_GB2312" w:eastAsia="仿宋_GB2312"/>
                <w:kern w:val="0"/>
                <w:sz w:val="20"/>
                <w:szCs w:val="20"/>
              </w:rPr>
              <w:t xml:space="preserve">分。  </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产出及效率</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30</w:t>
            </w:r>
          </w:p>
        </w:tc>
        <w:tc>
          <w:tcPr>
            <w:tcW w:w="677" w:type="dxa"/>
            <w:gridSpan w:val="2"/>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职责履行</w:t>
            </w:r>
          </w:p>
        </w:tc>
        <w:tc>
          <w:tcPr>
            <w:tcW w:w="416"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vAlign w:val="center"/>
          </w:tcPr>
          <w:p>
            <w:pPr>
              <w:widowControl/>
              <w:jc w:val="left"/>
              <w:rPr>
                <w:rFonts w:eastAsia="仿宋_GB2312"/>
                <w:kern w:val="0"/>
                <w:sz w:val="20"/>
                <w:szCs w:val="20"/>
              </w:rPr>
            </w:pPr>
            <w:r>
              <w:rPr>
                <w:rFonts w:eastAsia="仿宋_GB2312"/>
                <w:kern w:val="0"/>
                <w:sz w:val="20"/>
                <w:szCs w:val="20"/>
              </w:rPr>
              <w:t>重点工作实际完成率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rPr>
            </w:pPr>
            <w:r>
              <w:rPr>
                <w:rFonts w:eastAsia="仿宋_GB2312"/>
                <w:kern w:val="0"/>
                <w:sz w:val="20"/>
                <w:szCs w:val="20"/>
              </w:rPr>
              <w:t>根据绩效办20</w:t>
            </w:r>
            <w:r>
              <w:rPr>
                <w:rFonts w:hint="eastAsia" w:eastAsia="仿宋_GB2312"/>
                <w:kern w:val="0"/>
                <w:sz w:val="20"/>
                <w:szCs w:val="20"/>
              </w:rPr>
              <w:t>23</w:t>
            </w:r>
            <w:r>
              <w:rPr>
                <w:rFonts w:eastAsia="仿宋_GB2312"/>
                <w:kern w:val="0"/>
                <w:sz w:val="20"/>
                <w:szCs w:val="20"/>
              </w:rPr>
              <w:t>年对各部门为民办实事和部门重点工程与重点工作考核分数折算。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w:t>
            </w:r>
            <w:r>
              <w:rPr>
                <w:rFonts w:ascii="仿宋_GB2312" w:hAnsi="仿宋_GB2312" w:eastAsia="仿宋_GB2312"/>
                <w:kern w:val="0"/>
                <w:sz w:val="20"/>
                <w:szCs w:val="20"/>
              </w:rPr>
              <w:t>（绩效办对应部分考核得分</w:t>
            </w:r>
            <w:r>
              <w:rPr>
                <w:rFonts w:eastAsia="仿宋_GB2312"/>
                <w:kern w:val="0"/>
                <w:sz w:val="20"/>
                <w:szCs w:val="20"/>
              </w:rPr>
              <w:t>/350</w:t>
            </w:r>
            <w:r>
              <w:rPr>
                <w:rFonts w:ascii="仿宋_GB2312" w:hAnsi="仿宋_GB2312"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履职 效益</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经济效益</w:t>
            </w:r>
          </w:p>
        </w:tc>
        <w:tc>
          <w:tcPr>
            <w:tcW w:w="478" w:type="dxa"/>
            <w:vMerge w:val="restart"/>
            <w:tcBorders>
              <w:top w:val="nil"/>
              <w:left w:val="nil"/>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nil"/>
              <w:left w:val="nil"/>
              <w:bottom w:val="nil"/>
              <w:right w:val="single" w:color="000000" w:sz="4" w:space="0"/>
            </w:tcBorders>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vMerge w:val="restart"/>
            <w:tcBorders>
              <w:top w:val="nil"/>
              <w:left w:val="nil"/>
              <w:right w:val="single" w:color="auto" w:sz="4" w:space="0"/>
            </w:tcBorders>
            <w:vAlign w:val="center"/>
          </w:tcPr>
          <w:p>
            <w:pPr>
              <w:widowControl/>
              <w:jc w:val="left"/>
              <w:rPr>
                <w:kern w:val="0"/>
                <w:sz w:val="24"/>
              </w:rPr>
            </w:pPr>
            <w:r>
              <w:rPr>
                <w:kern w:val="0"/>
                <w:sz w:val="24"/>
              </w:rPr>
              <w:t>　</w:t>
            </w:r>
          </w:p>
          <w:p>
            <w:pPr>
              <w:widowControl/>
              <w:jc w:val="left"/>
              <w:rPr>
                <w:kern w:val="0"/>
                <w:sz w:val="24"/>
              </w:rPr>
            </w:pPr>
            <w:r>
              <w:rPr>
                <w:kern w:val="0"/>
                <w:sz w:val="24"/>
              </w:rPr>
              <w:t>　</w:t>
            </w:r>
            <w:r>
              <w:rPr>
                <w:rFonts w:hint="eastAsia"/>
                <w:kern w:val="0"/>
                <w:sz w:val="24"/>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社会效益</w:t>
            </w:r>
          </w:p>
        </w:tc>
        <w:tc>
          <w:tcPr>
            <w:tcW w:w="478" w:type="dxa"/>
            <w:vMerge w:val="continue"/>
            <w:tcBorders>
              <w:top w:val="nil"/>
              <w:left w:val="nil"/>
              <w:bottom w:val="nil"/>
              <w:right w:val="single" w:color="auto" w:sz="4" w:space="0"/>
            </w:tcBorders>
            <w:vAlign w:val="center"/>
          </w:tcPr>
          <w:p>
            <w:pPr>
              <w:widowControl/>
              <w:jc w:val="left"/>
              <w:rPr>
                <w:rFonts w:eastAsia="仿宋_GB2312"/>
                <w:kern w:val="0"/>
                <w:sz w:val="20"/>
                <w:szCs w:val="20"/>
              </w:rPr>
            </w:pPr>
          </w:p>
        </w:tc>
        <w:tc>
          <w:tcPr>
            <w:tcW w:w="6379" w:type="dxa"/>
            <w:gridSpan w:val="2"/>
            <w:vMerge w:val="continue"/>
            <w:tcBorders>
              <w:top w:val="nil"/>
              <w:left w:val="nil"/>
              <w:bottom w:val="nil"/>
              <w:right w:val="single" w:color="000000" w:sz="4" w:space="0"/>
            </w:tcBorders>
            <w:vAlign w:val="center"/>
          </w:tcPr>
          <w:p>
            <w:pPr>
              <w:widowControl/>
              <w:jc w:val="left"/>
              <w:rPr>
                <w:rFonts w:eastAsia="仿宋_GB2312"/>
                <w:kern w:val="0"/>
                <w:sz w:val="20"/>
                <w:szCs w:val="20"/>
              </w:rPr>
            </w:pPr>
          </w:p>
        </w:tc>
        <w:tc>
          <w:tcPr>
            <w:tcW w:w="522" w:type="dxa"/>
            <w:vMerge w:val="continue"/>
            <w:tcBorders>
              <w:left w:val="nil"/>
              <w:bottom w:val="nil"/>
              <w:right w:val="single" w:color="auto" w:sz="4" w:space="0"/>
            </w:tcBorders>
            <w:vAlign w:val="center"/>
          </w:tcPr>
          <w:p>
            <w:pPr>
              <w:widowControl/>
              <w:jc w:val="left"/>
              <w:rPr>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w:t>
            </w:r>
            <w:r>
              <w:rPr>
                <w:rFonts w:ascii="仿宋_GB2312" w:hAnsi="仿宋_GB2312" w:eastAsia="仿宋_GB2312"/>
                <w:kern w:val="0"/>
                <w:sz w:val="20"/>
                <w:szCs w:val="20"/>
              </w:rPr>
              <w:t>分；一般</w:t>
            </w:r>
            <w:r>
              <w:rPr>
                <w:rFonts w:eastAsia="仿宋_GB2312"/>
                <w:kern w:val="0"/>
                <w:sz w:val="20"/>
                <w:szCs w:val="20"/>
              </w:rPr>
              <w:t>3</w:t>
            </w:r>
            <w:r>
              <w:rPr>
                <w:rFonts w:ascii="仿宋_GB2312" w:hAnsi="仿宋_GB2312" w:eastAsia="仿宋_GB2312"/>
                <w:kern w:val="0"/>
                <w:sz w:val="20"/>
                <w:szCs w:val="20"/>
              </w:rPr>
              <w:t>分；无效果或者效果不明显</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nil"/>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nil"/>
              <w:right w:val="single" w:color="auto" w:sz="4" w:space="0"/>
            </w:tcBorders>
            <w:vAlign w:val="center"/>
          </w:tcPr>
          <w:p>
            <w:pPr>
              <w:widowControl/>
              <w:jc w:val="left"/>
              <w:rPr>
                <w:rFonts w:eastAsia="仿宋_GB2312"/>
                <w:kern w:val="0"/>
                <w:sz w:val="20"/>
                <w:szCs w:val="20"/>
              </w:rPr>
            </w:pPr>
            <w:r>
              <w:rPr>
                <w:rFonts w:eastAsia="仿宋_GB2312"/>
                <w:kern w:val="0"/>
                <w:sz w:val="20"/>
                <w:szCs w:val="20"/>
              </w:rPr>
              <w:t>社会公众或服务对象满意度</w:t>
            </w:r>
          </w:p>
        </w:tc>
        <w:tc>
          <w:tcPr>
            <w:tcW w:w="478" w:type="dxa"/>
            <w:tcBorders>
              <w:top w:val="nil"/>
              <w:left w:val="nil"/>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nil"/>
              <w:right w:val="single" w:color="auto" w:sz="4" w:space="0"/>
            </w:tcBorders>
            <w:vAlign w:val="center"/>
          </w:tcPr>
          <w:p>
            <w:pPr>
              <w:widowControl/>
              <w:jc w:val="left"/>
              <w:rPr>
                <w:rFonts w:hint="eastAsia" w:ascii="仿宋_GB2312" w:hAnsi="仿宋_GB2312" w:eastAsia="仿宋_GB2312"/>
                <w:kern w:val="0"/>
                <w:sz w:val="20"/>
                <w:szCs w:val="20"/>
              </w:rPr>
            </w:pPr>
            <w:r>
              <w:rPr>
                <w:rFonts w:eastAsia="仿宋_GB2312"/>
                <w:kern w:val="0"/>
                <w:sz w:val="20"/>
                <w:szCs w:val="20"/>
              </w:rPr>
              <w:t>90%</w:t>
            </w:r>
            <w:r>
              <w:rPr>
                <w:rFonts w:ascii="仿宋_GB2312" w:hAnsi="仿宋_GB2312" w:eastAsia="仿宋_GB2312"/>
                <w:kern w:val="0"/>
                <w:sz w:val="20"/>
                <w:szCs w:val="20"/>
              </w:rPr>
              <w:t>（含）以上计</w:t>
            </w:r>
            <w:r>
              <w:rPr>
                <w:rFonts w:eastAsia="仿宋_GB2312"/>
                <w:kern w:val="0"/>
                <w:sz w:val="20"/>
                <w:szCs w:val="20"/>
              </w:rPr>
              <w:t>6</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rPr>
            </w:pPr>
            <w:r>
              <w:rPr>
                <w:rFonts w:eastAsia="仿宋_GB2312"/>
                <w:kern w:val="0"/>
                <w:sz w:val="20"/>
                <w:szCs w:val="20"/>
              </w:rPr>
              <w:t>80%</w:t>
            </w:r>
            <w:r>
              <w:rPr>
                <w:rFonts w:ascii="仿宋_GB2312" w:hAnsi="仿宋_GB2312" w:eastAsia="仿宋_GB2312"/>
                <w:kern w:val="0"/>
                <w:sz w:val="20"/>
                <w:szCs w:val="20"/>
              </w:rPr>
              <w:t>（含）</w:t>
            </w:r>
            <w:r>
              <w:rPr>
                <w:rFonts w:eastAsia="仿宋_GB2312"/>
                <w:kern w:val="0"/>
                <w:sz w:val="20"/>
                <w:szCs w:val="20"/>
              </w:rPr>
              <w:t>-90%</w:t>
            </w:r>
            <w:r>
              <w:rPr>
                <w:rFonts w:ascii="仿宋_GB2312" w:hAnsi="仿宋_GB2312" w:eastAsia="仿宋_GB2312"/>
                <w:kern w:val="0"/>
                <w:sz w:val="20"/>
                <w:szCs w:val="20"/>
              </w:rPr>
              <w:t>，计</w:t>
            </w:r>
            <w:r>
              <w:rPr>
                <w:rFonts w:eastAsia="仿宋_GB2312"/>
                <w:kern w:val="0"/>
                <w:sz w:val="20"/>
                <w:szCs w:val="20"/>
              </w:rPr>
              <w:t>4</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rPr>
            </w:pPr>
            <w:r>
              <w:rPr>
                <w:rFonts w:eastAsia="仿宋_GB2312"/>
                <w:kern w:val="0"/>
                <w:sz w:val="20"/>
                <w:szCs w:val="20"/>
              </w:rPr>
              <w:t>70%</w:t>
            </w:r>
            <w:r>
              <w:rPr>
                <w:rFonts w:ascii="仿宋_GB2312" w:hAnsi="仿宋_GB2312" w:eastAsia="仿宋_GB2312"/>
                <w:kern w:val="0"/>
                <w:sz w:val="20"/>
                <w:szCs w:val="20"/>
              </w:rPr>
              <w:t>（含）</w:t>
            </w:r>
            <w:r>
              <w:rPr>
                <w:rFonts w:eastAsia="仿宋_GB2312"/>
                <w:kern w:val="0"/>
                <w:sz w:val="20"/>
                <w:szCs w:val="20"/>
              </w:rPr>
              <w:t>-80%</w:t>
            </w:r>
            <w:r>
              <w:rPr>
                <w:rFonts w:ascii="仿宋_GB2312" w:hAnsi="仿宋_GB2312" w:eastAsia="仿宋_GB2312"/>
                <w:kern w:val="0"/>
                <w:sz w:val="20"/>
                <w:szCs w:val="20"/>
              </w:rPr>
              <w:t>，计</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低于70%</w:t>
            </w:r>
            <w:r>
              <w:rPr>
                <w:rFonts w:ascii="仿宋_GB2312" w:hAnsi="仿宋_GB2312" w:eastAsia="仿宋_GB2312"/>
                <w:kern w:val="0"/>
                <w:sz w:val="20"/>
                <w:szCs w:val="20"/>
              </w:rPr>
              <w:t>计</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nil"/>
              <w:left w:val="nil"/>
              <w:bottom w:val="nil"/>
              <w:right w:val="single" w:color="auto" w:sz="4" w:space="0"/>
            </w:tcBorders>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vAlign w:val="center"/>
          </w:tcPr>
          <w:p>
            <w:pPr>
              <w:widowControl/>
              <w:jc w:val="left"/>
              <w:rPr>
                <w:kern w:val="0"/>
                <w:sz w:val="24"/>
              </w:rPr>
            </w:pPr>
            <w:r>
              <w:rPr>
                <w:kern w:val="0"/>
                <w:sz w:val="24"/>
              </w:rPr>
              <w:t>　</w:t>
            </w:r>
            <w:r>
              <w:rPr>
                <w:rFonts w:hint="eastAsia"/>
                <w:kern w:val="0"/>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8"/>
            <w:tcBorders>
              <w:top w:val="single" w:color="auto" w:sz="4" w:space="0"/>
              <w:left w:val="nil"/>
              <w:bottom w:val="single" w:color="auto" w:sz="4" w:space="0"/>
              <w:right w:val="single" w:color="auto" w:sz="4" w:space="0"/>
            </w:tcBorders>
            <w:vAlign w:val="center"/>
          </w:tcPr>
          <w:p>
            <w:pPr>
              <w:widowControl/>
              <w:rPr>
                <w:rFonts w:ascii="宋体" w:hAnsi="宋体"/>
                <w:color w:val="000000"/>
                <w:kern w:val="0"/>
                <w:sz w:val="24"/>
              </w:rPr>
            </w:pPr>
            <w:r>
              <w:rPr>
                <w:rFonts w:hint="eastAsia" w:ascii="宋体" w:hAnsi="宋体"/>
                <w:color w:val="000000"/>
                <w:kern w:val="0"/>
                <w:sz w:val="24"/>
              </w:rPr>
              <w:t>98</w:t>
            </w:r>
          </w:p>
        </w:tc>
      </w:tr>
    </w:tbl>
    <w:p>
      <w:pPr>
        <w:spacing w:line="600" w:lineRule="exact"/>
        <w:rPr>
          <w:rFonts w:eastAsia="黑体"/>
          <w:kern w:val="0"/>
          <w:sz w:val="32"/>
          <w:szCs w:val="32"/>
        </w:rPr>
      </w:pPr>
    </w:p>
    <w:p/>
    <w:p/>
    <w:p/>
    <w:p/>
    <w:p>
      <w:pPr>
        <w:spacing w:line="600" w:lineRule="exact"/>
        <w:jc w:val="left"/>
        <w:rPr>
          <w:rFonts w:hint="eastAsia"/>
        </w:rPr>
      </w:pPr>
      <w:r>
        <w:rPr>
          <w:rFonts w:hint="eastAsia"/>
        </w:rPr>
        <w:t>附件6：</w:t>
      </w:r>
    </w:p>
    <w:p>
      <w:pPr>
        <w:spacing w:line="600" w:lineRule="exact"/>
        <w:jc w:val="center"/>
        <w:rPr>
          <w:rFonts w:hint="eastAsia" w:ascii="方正小标宋简体" w:hAnsi="方正小标宋简体" w:eastAsia="方正小标宋简体"/>
          <w:kern w:val="0"/>
          <w:sz w:val="44"/>
          <w:szCs w:val="44"/>
        </w:rPr>
      </w:pPr>
      <w:r>
        <w:rPr>
          <w:rFonts w:hint="eastAsia" w:ascii="方正小标宋简体" w:hAnsi="方正小标宋简体" w:eastAsia="方正小标宋简体"/>
          <w:kern w:val="0"/>
          <w:sz w:val="44"/>
          <w:szCs w:val="44"/>
        </w:rPr>
        <w:t>2024年度中共江永县委宣传部整体支出绩效自评报告</w:t>
      </w:r>
    </w:p>
    <w:p>
      <w:pPr>
        <w:spacing w:line="60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一、基本情况</w:t>
      </w:r>
    </w:p>
    <w:p>
      <w:pPr>
        <w:spacing w:line="60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（一）单位基本情况</w:t>
      </w:r>
    </w:p>
    <w:p>
      <w:pPr>
        <w:spacing w:line="60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1.单位机构组成、人员概况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下设6个内设机构：综合室、新闻外宣室、文明宣教室、文产出版电影室、意识形态综合室、网信办；归口管理股级公益一类事业单位三个，分别为县网络舆情研究中心、县新时代文明实践中心、县网络应急指挥中心。共核定编制20名，其中机关行政编制10名，机关工勤编制1名，事业编制9名。部机关目前在编在岗19人，其中副处级3人，正科级2人，其他公务员4人，工勤人员1人，事业编制人员9人，临聘3人。</w:t>
      </w:r>
    </w:p>
    <w:p>
      <w:pPr>
        <w:spacing w:line="60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2.机构职能</w:t>
      </w:r>
    </w:p>
    <w:p>
      <w:pPr>
        <w:widowControl/>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根据《中共江永县委办公室关于印发&lt;中共江永县委宣传部职能配置、内设机构和人员编制方案&gt;的通知》（永办发〔2002〕22号）的有关规定，中共江永县委宣传部主要工作职责是：（一）制订全县宣传思想工作规划和措施，指导县直宣传文化系统贯彻落实政策和法规，协调县直宣传文化系统各单位之间的关系，指导各乡镇场党委宣传思想工作。（二）负责指导全县理论研究、理论学习、理论宣传工作；负责哲学社会科学规划课题的评审和管理。（三）负责引导社会舆论，抓好新闻报道工作；指导协调全县新闻工作，把握正确的宣传基调和舆论导向。（四）负责从宏观上指导协调全县文化艺术特别是精神产品的生产。（五）负责规划部署全局性的思想政治工作任务和全县群众性精神文明建设工作；配合县委组织部做好党员教育工作，负责编写党员教育教材；会同有关部门研究和改进思想政治教育工作，开展科普知识的宣传。（六）负责全县对国外境外及对外地区宣传工作的协调和管理；协同有关部门开展对港澳台问题的外宣工作；指导和协调对外文化交流工作。（七）归口管理、统筹协调全县互联网上的新闻宣传工作。（八）承办县委交办的其他事项。</w:t>
      </w:r>
    </w:p>
    <w:p>
      <w:pPr>
        <w:spacing w:line="600" w:lineRule="exact"/>
        <w:ind w:firstLine="643" w:firstLineChars="200"/>
        <w:rPr>
          <w:rFonts w:hint="eastAsia" w:ascii="楷体_GB2312" w:hAnsi="仿宋" w:eastAsia="楷体_GB2312"/>
          <w:b/>
          <w:kern w:val="0"/>
          <w:sz w:val="32"/>
          <w:szCs w:val="32"/>
        </w:rPr>
      </w:pPr>
      <w:r>
        <w:rPr>
          <w:rFonts w:hint="eastAsia" w:ascii="楷体_GB2312" w:hAnsi="仿宋" w:eastAsia="楷体_GB2312"/>
          <w:b/>
          <w:kern w:val="0"/>
          <w:sz w:val="32"/>
          <w:szCs w:val="32"/>
        </w:rPr>
        <w:t>（二）项目绩效目标</w:t>
      </w:r>
    </w:p>
    <w:p>
      <w:pPr>
        <w:spacing w:line="60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1.项目绩效总目标和阶段性目标</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传贯彻党的创新理论，为领导决策提供思想先导；坚持正面宣传为主，牢牢把握舆论主导权，管好网络舆情；大力文化事业和文化产业，丰富群众精神文化生活。贯彻落实意识形态工作责任制，牢牢掌握意识形态领域领导权、话语权和主动权；抓好理论武装，推动习近平新时代中国特色社会主义思想深入人心；围绕决战决胜脱贫攻坚战，持续巩固壮大主流思想舆论；加强社会主义核心价值观建设，培养担当民族复兴大任的时代新人；加快文化事业和文化产业发展，更好满足人民精神文化生活新期待；以党的政治建设为统领，持续加强党对宣传思想工作的全面领导。</w:t>
      </w:r>
    </w:p>
    <w:p>
      <w:pPr>
        <w:spacing w:line="60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2.预期主要的生态、社会和经济效益</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全年组织县委学习中心组集中学习</w:t>
      </w:r>
      <w:r>
        <w:rPr>
          <w:rFonts w:hint="eastAsia" w:ascii="仿宋_GB2312" w:eastAsia="仿宋_GB2312" w:cs="仿宋_GB2312"/>
          <w:sz w:val="32"/>
          <w:szCs w:val="32"/>
        </w:rPr>
        <w:t>10</w:t>
      </w:r>
      <w:r>
        <w:rPr>
          <w:rFonts w:hint="eastAsia" w:ascii="仿宋_GB2312" w:hAnsi="仿宋_GB2312" w:eastAsia="仿宋_GB2312" w:cs="仿宋_GB2312"/>
          <w:sz w:val="32"/>
          <w:szCs w:val="32"/>
        </w:rPr>
        <w:t>次，</w:t>
      </w:r>
      <w:r>
        <w:rPr>
          <w:rFonts w:hint="eastAsia" w:ascii="仿宋_GB2312" w:eastAsia="仿宋_GB2312" w:cs="仿宋_GB2312"/>
          <w:sz w:val="32"/>
          <w:szCs w:val="32"/>
        </w:rPr>
        <w:t>开展基层理论微宣讲活动320余场，拍摄播映“党音速递”示范性理论微宣讲视频6期。先后拍摄了CCTV10《味道》、湖南卫视《江永香芋公益片》、《江永种菜记》等宣传栏目，全年在中央媒体及其湖南频道刊发稿件381条（篇）。推评出中国好人1人、永州好人8人、新时代永州好少年2人，推动新时代文明实践活动“活”在基层、“热”在日常。</w:t>
      </w:r>
      <w:r>
        <w:rPr>
          <w:rFonts w:hint="eastAsia" w:ascii="仿宋_GB2312" w:hAnsi="仿宋_GB2312" w:eastAsia="仿宋_GB2312" w:cs="仿宋_GB2312"/>
          <w:sz w:val="32"/>
          <w:szCs w:val="32"/>
        </w:rPr>
        <w:t>公民文明素质和社会文明程度得到提高，群众文化生活得到丰富，群众幸福感、自豪感增强。</w:t>
      </w:r>
    </w:p>
    <w:p>
      <w:pPr>
        <w:spacing w:line="60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二</w:t>
      </w:r>
      <w:r>
        <w:rPr>
          <w:rFonts w:hint="eastAsia" w:ascii="黑体" w:hAnsi="黑体" w:eastAsia="黑体"/>
          <w:color w:val="000000"/>
          <w:kern w:val="0"/>
          <w:sz w:val="32"/>
          <w:szCs w:val="32"/>
        </w:rPr>
        <w:t>、2024</w:t>
      </w:r>
      <w:r>
        <w:rPr>
          <w:rFonts w:hint="eastAsia" w:ascii="黑体" w:hAnsi="黑体" w:eastAsia="黑体"/>
          <w:kern w:val="0"/>
          <w:sz w:val="32"/>
          <w:szCs w:val="32"/>
        </w:rPr>
        <w:t>年度，一般公共预算支出情况</w:t>
      </w:r>
    </w:p>
    <w:p>
      <w:pPr>
        <w:spacing w:line="600" w:lineRule="exact"/>
        <w:ind w:firstLine="643" w:firstLineChars="200"/>
        <w:rPr>
          <w:rFonts w:hint="eastAsia" w:ascii="楷体_GB2312" w:hAnsi="仿宋" w:eastAsia="楷体_GB2312"/>
          <w:b/>
          <w:kern w:val="0"/>
          <w:sz w:val="32"/>
          <w:szCs w:val="32"/>
        </w:rPr>
      </w:pPr>
      <w:r>
        <w:rPr>
          <w:rFonts w:hint="eastAsia" w:ascii="楷体_GB2312" w:hAnsi="仿宋" w:eastAsia="楷体_GB2312"/>
          <w:b/>
          <w:kern w:val="0"/>
          <w:sz w:val="32"/>
          <w:szCs w:val="32"/>
        </w:rPr>
        <w:t>（一）基本支出情况</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江永县委宣传部基本支出资金</w:t>
      </w:r>
      <w:r>
        <w:rPr>
          <w:rFonts w:hint="eastAsia" w:ascii="仿宋_GB2312" w:hAnsi="仿宋_GB2312" w:eastAsia="仿宋_GB2312" w:cs="仿宋_GB2312"/>
          <w:sz w:val="32"/>
          <w:szCs w:val="32"/>
        </w:rPr>
        <w:t>264.92</w:t>
      </w:r>
      <w:r>
        <w:rPr>
          <w:rFonts w:hint="eastAsia" w:ascii="仿宋_GB2312" w:hAnsi="仿宋_GB2312" w:eastAsia="仿宋_GB2312" w:cs="仿宋_GB2312"/>
          <w:kern w:val="0"/>
          <w:sz w:val="32"/>
          <w:szCs w:val="32"/>
        </w:rPr>
        <w:t>万元。其中：办公经费27.04万元，三公经费1.9万元，其他</w:t>
      </w:r>
      <w:r>
        <w:rPr>
          <w:rFonts w:hint="eastAsia" w:ascii="仿宋_GB2312" w:hAnsi="仿宋_GB2312" w:eastAsia="仿宋_GB2312" w:cs="仿宋_GB2312"/>
          <w:sz w:val="32"/>
          <w:szCs w:val="32"/>
        </w:rPr>
        <w:t>基本支出235.98万元，主要是为保障部门正常运转、完成日常工作任务而发生的各项支出，包括用于基本工资、津贴补贴等人员经费以及办公费、印刷费、水电费、办公设备购置等公用经费。</w:t>
      </w:r>
    </w:p>
    <w:p>
      <w:pPr>
        <w:spacing w:line="600" w:lineRule="exact"/>
        <w:ind w:firstLine="643" w:firstLineChars="200"/>
        <w:rPr>
          <w:rFonts w:hint="eastAsia" w:ascii="楷体_GB2312" w:hAnsi="仿宋" w:eastAsia="楷体_GB2312"/>
          <w:b/>
          <w:kern w:val="0"/>
          <w:sz w:val="32"/>
          <w:szCs w:val="32"/>
        </w:rPr>
      </w:pPr>
      <w:r>
        <w:rPr>
          <w:rFonts w:hint="eastAsia" w:ascii="楷体_GB2312" w:hAnsi="仿宋" w:eastAsia="楷体_GB2312"/>
          <w:b/>
          <w:kern w:val="0"/>
          <w:sz w:val="32"/>
          <w:szCs w:val="32"/>
        </w:rPr>
        <w:t>（二）项目支出情况</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1.大型户外广告租赁经费61.5万元，为实施全县对外宣传工作，落实对外文化交流工作，推动江永文化走出去。</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2.党报党台合作经费70万元，用于组织开展全县新闻领域对外交流与合作。</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文化事业建设经费310.37万元，用于统筹指导协调全县理论研究、理论学习、理论宣传工作，举办大型文化活动，落实中央和省市精神文明建设指导委员会工作部署，处理县委网络安全和信息化委员会日常事务工作等。</w:t>
      </w:r>
    </w:p>
    <w:p>
      <w:pPr>
        <w:spacing w:line="60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三、绩效评价情况</w:t>
      </w:r>
    </w:p>
    <w:p>
      <w:pPr>
        <w:spacing w:line="600" w:lineRule="exact"/>
        <w:ind w:firstLine="643" w:firstLineChars="200"/>
        <w:rPr>
          <w:rFonts w:hint="eastAsia" w:ascii="楷体_GB2312" w:hAnsi="仿宋" w:eastAsia="楷体_GB2312"/>
          <w:b/>
          <w:kern w:val="0"/>
          <w:sz w:val="32"/>
          <w:szCs w:val="32"/>
        </w:rPr>
      </w:pPr>
      <w:r>
        <w:rPr>
          <w:rFonts w:hint="eastAsia" w:ascii="楷体_GB2312" w:hAnsi="仿宋" w:eastAsia="楷体_GB2312"/>
          <w:b/>
          <w:kern w:val="0"/>
          <w:sz w:val="32"/>
          <w:szCs w:val="32"/>
        </w:rPr>
        <w:t>（一）绩效评价的目的</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过绩效评价，能更具体了解我单位整体部门支出资金投入、分配和使用情况，资金管理制度、措施制定和实施情况，资金使用效果和资金项目目标实现情况。有利于总结经验，发现问题，及时改进。进一步加强我单位整体部门支出资金管理，宣传江永。实现资金使用效益最大化，提高政府管理效能和财政资金使用效益，切实保证财政资金安全。</w:t>
      </w:r>
    </w:p>
    <w:p>
      <w:pPr>
        <w:spacing w:line="600" w:lineRule="exact"/>
        <w:ind w:firstLine="643" w:firstLineChars="200"/>
        <w:rPr>
          <w:rFonts w:hint="eastAsia" w:ascii="楷体_GB2312" w:hAnsi="仿宋" w:eastAsia="楷体_GB2312"/>
          <w:b/>
          <w:kern w:val="0"/>
          <w:sz w:val="32"/>
          <w:szCs w:val="32"/>
        </w:rPr>
      </w:pPr>
      <w:r>
        <w:rPr>
          <w:rFonts w:hint="eastAsia" w:ascii="楷体_GB2312" w:hAnsi="仿宋" w:eastAsia="楷体_GB2312"/>
          <w:b/>
          <w:kern w:val="0"/>
          <w:sz w:val="32"/>
          <w:szCs w:val="32"/>
        </w:rPr>
        <w:t>（二）绩效评价原则、评价指标体系、评价方法</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1.评价原则：我们遵循“科学性、规范性、客观性和公正性”的原则，以</w:t>
      </w:r>
      <w:r>
        <w:rPr>
          <w:rFonts w:hint="eastAsia" w:ascii="仿宋_GB2312" w:hAnsi="仿宋_GB2312" w:eastAsia="仿宋_GB2312" w:cs="仿宋_GB2312"/>
          <w:sz w:val="32"/>
          <w:szCs w:val="32"/>
        </w:rPr>
        <w:t>《江永县预算支出绩效评价管理办法》、《江永县县级预算部门绩效自评操作规程》</w:t>
      </w:r>
      <w:r>
        <w:rPr>
          <w:rFonts w:hint="eastAsia" w:ascii="仿宋_GB2312" w:hAnsi="仿宋_GB2312" w:eastAsia="仿宋_GB2312" w:cs="仿宋_GB2312"/>
          <w:kern w:val="0"/>
          <w:sz w:val="32"/>
          <w:szCs w:val="32"/>
        </w:rPr>
        <w:t>文件精神，以及中央、省有关预算绩效管理的政策规定、财务会计制度等为指导，由点到面、稳步推进，对县委宣传部整体部门支出资金的管理及产生生态、经济和社会效益进行自我评价。</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2.评价指标体系：设投入、过程、产出及效率4个一级指标、下分6个二级指标和8个三级指标，按照评价指标设定评价内容，分值为98分。（详见评价指标体系评分表）</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评价方法：（1）成本效益分析法。是指将一定时期内的支出与效益进行对比分析，以评价绩效目标实现程度。（2）比较法。是指通过对绩效目标与实施效果、历史与当期情况、不同部门和地区同类支出的比较，符合分析绩效目标实现程度。（3）因素分析法。是指通过综合分析影响绩效目标实现、实施效果的内外因素、评价绩效目标实现程度。（4）最低成本法。是指对效益确定却不易计量的多个同类对象的实施成本进行比较，评价绩效目标实现程度。（5）公众评判法，是指通过专家评估、公众问卷及抽样调查等对财政支出效果进行评判，评价绩效目标实现程度。</w:t>
      </w:r>
    </w:p>
    <w:p>
      <w:pPr>
        <w:spacing w:line="600" w:lineRule="exact"/>
        <w:ind w:firstLine="643" w:firstLineChars="200"/>
        <w:rPr>
          <w:rFonts w:hint="eastAsia" w:ascii="楷体_GB2312" w:hAnsi="仿宋" w:eastAsia="楷体_GB2312"/>
          <w:b/>
          <w:kern w:val="0"/>
          <w:sz w:val="32"/>
          <w:szCs w:val="32"/>
        </w:rPr>
      </w:pPr>
      <w:r>
        <w:rPr>
          <w:rFonts w:hint="eastAsia" w:ascii="楷体_GB2312" w:hAnsi="仿宋" w:eastAsia="楷体_GB2312"/>
          <w:b/>
          <w:kern w:val="0"/>
          <w:sz w:val="32"/>
          <w:szCs w:val="32"/>
        </w:rPr>
        <w:t>（三）绩效评价工作过程</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1.前期准备：计财股年底，制定评价实施方案，确定现场评价时间。</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2.组织实施。</w:t>
      </w:r>
      <w:r>
        <w:rPr>
          <w:rFonts w:hint="eastAsia" w:ascii="仿宋_GB2312" w:hAnsi="仿宋_GB2312" w:eastAsia="仿宋_GB2312" w:cs="仿宋_GB2312"/>
          <w:sz w:val="32"/>
          <w:szCs w:val="32"/>
        </w:rPr>
        <w:t>综合室、新闻外宣室、文明宣教室、文产出版电影室、意识形态综合室、网信办</w:t>
      </w:r>
      <w:r>
        <w:rPr>
          <w:rFonts w:hint="eastAsia" w:ascii="仿宋_GB2312" w:hAnsi="仿宋_GB2312" w:eastAsia="仿宋_GB2312" w:cs="仿宋_GB2312"/>
          <w:kern w:val="0"/>
          <w:sz w:val="32"/>
          <w:szCs w:val="32"/>
        </w:rPr>
        <w:t>做好基础数据资料的收集、整理，填写报表、撰写自评报告，根据有关规定的要求，整理、综合分析相关信息，撰写、修改绩效评价报告初稿，并上报县财政局绩效股。</w:t>
      </w:r>
    </w:p>
    <w:p>
      <w:pPr>
        <w:spacing w:line="60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（四）项目绩效情况分析</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1.经济性分析。2024年中共江永县整体部门支出资金706.79万元，本着“少花钱、多办事、办好事”的原则，严格控制办公经费的支出，办公经费控制率为100%（办公经费控制率＝办公经费支出数/办公经费预算数）。</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2、效率性分析。根据部门整体支出目标，我部及时进行任务分工，进一步完善了财务制度，使财政收支预算执行得到了良好的制度保障和实施效果。工作任务完成率100%。</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3.效益性分析。宣传江永女书文化，扩大国际上影响力，促进文旅融合，打造“香约江永”名片。</w:t>
      </w:r>
    </w:p>
    <w:p>
      <w:pPr>
        <w:spacing w:line="60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（五）综合评价情况及评价结论</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江永县委宣传部部门整体支出资金使用和管理中，实际支出与计划规定的用途一致，</w:t>
      </w:r>
      <w:r>
        <w:rPr>
          <w:rFonts w:hint="eastAsia" w:ascii="仿宋_GB2312" w:hAnsi="仿宋_GB2312" w:eastAsia="仿宋_GB2312" w:cs="仿宋_GB2312"/>
          <w:sz w:val="32"/>
          <w:szCs w:val="32"/>
        </w:rPr>
        <w:t>宣传贯彻党的创新理论，为领导决策提供思想先导；坚持正面宣传为主，牢牢把握舆论主导权，管好网络舆情；大力文化事业和文化产业，丰富群众精神文化生活</w:t>
      </w:r>
      <w:r>
        <w:rPr>
          <w:rFonts w:hint="eastAsia" w:ascii="仿宋_GB2312" w:hAnsi="仿宋_GB2312" w:eastAsia="仿宋_GB2312" w:cs="仿宋_GB2312"/>
          <w:kern w:val="0"/>
          <w:sz w:val="32"/>
          <w:szCs w:val="32"/>
        </w:rPr>
        <w:t>。资金使用都能做到公开、公平，按程序上报和审批。财务制度健全，财务信息真实完整，无截留、挤占、挪用等违规行为。根据《 县级预算支出绩效评价管理办法》的评价内容和指标，对江永县委宣传部部门整体支出资金绩效自评得分为98分。</w:t>
      </w:r>
    </w:p>
    <w:p>
      <w:pPr>
        <w:spacing w:line="60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四、自评实施存在的问题和改进措施</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绩效评价工作要求，我们成立了自评工作领导小组，对自评实施工作方案进行了认真的研究和布置，使自评工作得以顺利开展，取得了较好的效果。但仍存在问题：1、在对定性指标的主裁判议上，由于评价内容较宏观，所以部分参与评价的人员不能客观地对本部门的绩效进行评价；2、年度预算不精细，未将国防教育经费纳入年初预算。鉴于此，明年的绩效评价工作我们将根据定性指标的内容设置一些具体明细的项目进行部门之间互评，以使定性指标的评议更客观和具参考价值。</w:t>
      </w:r>
    </w:p>
    <w:p>
      <w:pPr>
        <w:spacing w:line="600"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kern w:val="0"/>
          <w:sz w:val="32"/>
          <w:szCs w:val="32"/>
        </w:rPr>
        <w:t>五、绩效评价结果应用建议：</w:t>
      </w:r>
      <w:r>
        <w:rPr>
          <w:rFonts w:hint="eastAsia" w:ascii="仿宋_GB2312" w:hAnsi="仿宋_GB2312" w:eastAsia="仿宋_GB2312" w:cs="仿宋_GB2312"/>
          <w:kern w:val="0"/>
          <w:sz w:val="32"/>
          <w:szCs w:val="32"/>
        </w:rPr>
        <w:t>2024年起，年度预算中增加宣传工作资金投入。</w:t>
      </w:r>
    </w:p>
    <w:p>
      <w:pPr>
        <w:spacing w:line="600" w:lineRule="exact"/>
        <w:rPr>
          <w:rFonts w:hint="eastAsia" w:ascii="仿宋_GB2312" w:hAnsi="仿宋_GB2312" w:eastAsia="仿宋_GB2312" w:cs="仿宋_GB2312"/>
          <w:kern w:val="0"/>
          <w:sz w:val="32"/>
          <w:szCs w:val="32"/>
        </w:rPr>
      </w:pPr>
    </w:p>
    <w:p>
      <w:pPr>
        <w:spacing w:line="600" w:lineRule="exact"/>
        <w:rPr>
          <w:rFonts w:hint="eastAsia" w:ascii="仿宋_GB2312" w:hAnsi="仿宋_GB2312" w:eastAsia="仿宋_GB2312" w:cs="仿宋_GB2312"/>
          <w:kern w:val="0"/>
          <w:sz w:val="32"/>
          <w:szCs w:val="32"/>
        </w:rPr>
      </w:pPr>
    </w:p>
    <w:p>
      <w:pPr>
        <w:wordWrap w:val="0"/>
        <w:spacing w:line="600" w:lineRule="exact"/>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中共江永县委宣传部  </w:t>
      </w:r>
    </w:p>
    <w:p>
      <w:pPr>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2025年4月10日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560" w:lineRule="exact"/>
        <w:rPr>
          <w:rFonts w:hint="eastAsia"/>
        </w:rPr>
      </w:pPr>
      <w:r>
        <w:rPr>
          <w:rFonts w:hint="eastAsia"/>
        </w:rPr>
        <w:t>附件7：</w:t>
      </w:r>
    </w:p>
    <w:p>
      <w:pPr>
        <w:spacing w:line="560" w:lineRule="exact"/>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大型户外广告租赁经费专项2024年度绩效</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自评报告</w:t>
      </w:r>
    </w:p>
    <w:p>
      <w:pPr>
        <w:spacing w:line="560" w:lineRule="exact"/>
        <w:jc w:val="center"/>
        <w:rPr>
          <w:rFonts w:hint="eastAsia" w:ascii="方正小标宋_GBK" w:hAnsi="方正小标宋_GBK" w:eastAsia="方正小标宋_GBK" w:cs="方正小标宋_GBK"/>
          <w:sz w:val="44"/>
          <w:szCs w:val="44"/>
        </w:rPr>
      </w:pP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一、项目概况</w:t>
      </w:r>
    </w:p>
    <w:p>
      <w:pPr>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（一）项目单位基本情况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下设6个内设机构：综合室、新闻外宣室、文明宣教室、文产出版电影室、意识形态综合室、网信办；归口管理股级公益一类事业单位三个，分别为县网络舆情研究中心、县新时代文明实践中心、县网络应急指挥中心。共核定编制20名，其中机关行政编制10名，机关工勤编制1名，事业编制9名。部机关目前在编在岗19人，其中副处级3人，正科级2人，其他公务员4人，工勤人员1人，事业编制人员9人，临聘3人。</w:t>
      </w:r>
    </w:p>
    <w:p>
      <w:pPr>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（二）项目基本情况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根据关于印发《中共江永县委宣传部职能配置、内设机构和人员编制规定》的通知（江永办发〔2019〕3号）。宣传贯彻党的方针政策以及</w:t>
      </w:r>
      <w:r>
        <w:rPr>
          <w:rFonts w:hint="eastAsia" w:ascii="仿宋_GB2312" w:hAnsi="仿宋_GB2312" w:eastAsia="仿宋_GB2312" w:cs="仿宋_GB2312"/>
          <w:sz w:val="32"/>
          <w:szCs w:val="32"/>
          <w:lang w:eastAsia="zh-CN"/>
        </w:rPr>
        <w:t>县委县政府</w:t>
      </w:r>
      <w:r>
        <w:rPr>
          <w:rFonts w:hint="eastAsia" w:ascii="仿宋_GB2312" w:hAnsi="仿宋_GB2312" w:eastAsia="仿宋_GB2312" w:cs="仿宋_GB2312"/>
          <w:sz w:val="32"/>
          <w:szCs w:val="32"/>
        </w:rPr>
        <w:t>的重要政治经济活动。</w:t>
      </w: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二、项目资金使用及管理情况</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1.项目资金情况</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项目资金61.5万元。</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2.执行情况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通过户外宣传，打造江永对外宣传新名片。</w:t>
      </w:r>
    </w:p>
    <w:p>
      <w:pPr>
        <w:numPr>
          <w:ilvl w:val="0"/>
          <w:numId w:val="1"/>
        </w:num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项目组织实施情况</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县内各高炮位、户外电子显示屏全覆盖，宣传贯彻党的方针政策以及</w:t>
      </w:r>
      <w:r>
        <w:rPr>
          <w:rFonts w:hint="eastAsia" w:ascii="仿宋_GB2312" w:hAnsi="仿宋_GB2312" w:eastAsia="仿宋_GB2312" w:cs="仿宋_GB2312"/>
          <w:sz w:val="32"/>
          <w:szCs w:val="32"/>
          <w:lang w:eastAsia="zh-CN"/>
        </w:rPr>
        <w:t>县委县政府</w:t>
      </w:r>
      <w:r>
        <w:rPr>
          <w:rFonts w:hint="eastAsia" w:ascii="仿宋_GB2312" w:hAnsi="仿宋_GB2312" w:eastAsia="仿宋_GB2312" w:cs="仿宋_GB2312"/>
          <w:sz w:val="32"/>
          <w:szCs w:val="32"/>
        </w:rPr>
        <w:t>的重大政治经济活动。</w:t>
      </w: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四、项目绩效情况</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1.项目经济性分析。2024年县财政安排的大型户外广告租赁经费61.5万元，本着“少花钱、多办事、办好事”的原则，项目总支出61.5万元。</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2.项目的效率性分析。根据大型户外广告租赁经费目标，及时组织项目的实施，在项目资金到达后，及时支付给项目单位。项目的实施完成率100%。年度项目完工率100%，资金预算完成率100%。</w:t>
      </w: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五、其他需要说明的问题</w:t>
      </w:r>
    </w:p>
    <w:p>
      <w:pPr>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（一）后续工作计划</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加强后续宣传工作。</w:t>
      </w:r>
    </w:p>
    <w:p>
      <w:pPr>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（二）主要经验及做法、存在的问题和建议</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1.主要经验及做法</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高位推动，强化组织领导，强化宣传，营造浓厚氛围，</w:t>
      </w:r>
      <w:r>
        <w:rPr>
          <w:rFonts w:hint="eastAsia" w:ascii="仿宋_GB2312" w:hAnsi="仿宋_GB2312" w:eastAsia="仿宋_GB2312" w:cs="仿宋_GB2312"/>
          <w:sz w:val="32"/>
          <w:szCs w:val="32"/>
        </w:rPr>
        <w:t>严格管护，确保成效</w:t>
      </w:r>
      <w:r>
        <w:rPr>
          <w:rFonts w:hint="eastAsia" w:ascii="仿宋_GB2312" w:hAnsi="仿宋_GB2312" w:eastAsia="仿宋_GB2312" w:cs="仿宋_GB2312"/>
          <w:bCs/>
          <w:sz w:val="32"/>
          <w:szCs w:val="32"/>
        </w:rPr>
        <w:t>。</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2.存在的问题。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我县</w:t>
      </w:r>
      <w:r>
        <w:rPr>
          <w:rFonts w:hint="eastAsia" w:ascii="仿宋_GB2312" w:hAnsi="仿宋_GB2312" w:eastAsia="仿宋_GB2312" w:cs="仿宋_GB2312"/>
          <w:bCs/>
          <w:sz w:val="32"/>
          <w:szCs w:val="32"/>
        </w:rPr>
        <w:t>大型户外广告租赁</w:t>
      </w:r>
      <w:r>
        <w:rPr>
          <w:rFonts w:hint="eastAsia" w:ascii="仿宋_GB2312" w:hAnsi="仿宋_GB2312" w:eastAsia="仿宋_GB2312" w:cs="仿宋_GB2312"/>
          <w:sz w:val="32"/>
          <w:szCs w:val="32"/>
        </w:rPr>
        <w:t>任务重，投入的资金严重不足。</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3.建议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适当提高</w:t>
      </w:r>
      <w:r>
        <w:rPr>
          <w:rFonts w:hint="eastAsia" w:ascii="仿宋_GB2312" w:hAnsi="仿宋_GB2312" w:eastAsia="仿宋_GB2312" w:cs="仿宋_GB2312"/>
          <w:bCs/>
          <w:sz w:val="32"/>
          <w:szCs w:val="32"/>
        </w:rPr>
        <w:t>大型户外广告租赁</w:t>
      </w:r>
      <w:r>
        <w:rPr>
          <w:rFonts w:hint="eastAsia" w:ascii="仿宋_GB2312" w:hAnsi="仿宋_GB2312" w:eastAsia="仿宋_GB2312" w:cs="仿宋_GB2312"/>
          <w:color w:val="000000"/>
          <w:sz w:val="32"/>
          <w:szCs w:val="32"/>
        </w:rPr>
        <w:t>资金的投入。</w:t>
      </w:r>
    </w:p>
    <w:p>
      <w:pPr>
        <w:spacing w:line="560" w:lineRule="exact"/>
        <w:rPr>
          <w:rFonts w:hint="eastAsia" w:ascii="仿宋_GB2312" w:hAnsi="仿宋_GB2312" w:eastAsia="仿宋_GB2312" w:cs="仿宋_GB2312"/>
          <w:bCs/>
          <w:sz w:val="32"/>
          <w:szCs w:val="32"/>
        </w:rPr>
      </w:pPr>
    </w:p>
    <w:p>
      <w:pPr>
        <w:spacing w:line="600" w:lineRule="exact"/>
        <w:ind w:right="6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中共江永县委宣传部</w:t>
      </w:r>
    </w:p>
    <w:p>
      <w:pPr>
        <w:spacing w:line="600" w:lineRule="exact"/>
        <w:ind w:right="6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2025年4月10日</w:t>
      </w:r>
    </w:p>
    <w:p/>
    <w:p>
      <w:pPr>
        <w:spacing w:line="560" w:lineRule="exact"/>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党报党台合作经费专项2024年度绩效</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自评报告</w:t>
      </w:r>
    </w:p>
    <w:p>
      <w:pPr>
        <w:spacing w:line="560" w:lineRule="exact"/>
        <w:jc w:val="center"/>
        <w:rPr>
          <w:rFonts w:hint="eastAsia" w:ascii="方正小标宋_GBK" w:hAnsi="方正小标宋_GBK" w:eastAsia="方正小标宋_GBK" w:cs="方正小标宋_GBK"/>
          <w:sz w:val="44"/>
          <w:szCs w:val="44"/>
        </w:rPr>
      </w:pPr>
    </w:p>
    <w:p>
      <w:pPr>
        <w:spacing w:line="48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一、项目概况</w:t>
      </w:r>
    </w:p>
    <w:p>
      <w:pPr>
        <w:spacing w:line="48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（一）项目单位基本情况</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下设6个内设机构：综合室、新闻外宣室、文明宣教室、文产出版电影室、意识形态综合室、网信办；归口管理股级公益一类事业单位三个，分别为县网络舆情研究中心、县新时代文明实践中心、县网络应急指挥中心。共核定编制20名，其中机关行政编制10名，机关工勤编制1名，事业编制9名。部机关目前在编在岗19人，其中副处级3人，正科级2人，其他公务员4人，工勤人员1人，事业编制人员9人，临聘3人。</w:t>
      </w:r>
    </w:p>
    <w:p>
      <w:pPr>
        <w:spacing w:line="48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（二）项目基本情况</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根据关于印发《中共江永县委宣传部职能配置、内设机构和人员编制规定》的通知（江永办发〔2019〕3号）。加强与市广播电视台、《永州日报》的合作，切实提升对外宣传质量和效果。</w:t>
      </w:r>
    </w:p>
    <w:p>
      <w:pPr>
        <w:spacing w:line="48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二、项目资金使用及管理情况</w:t>
      </w:r>
    </w:p>
    <w:p>
      <w:pPr>
        <w:spacing w:line="4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1.项目资金情况</w:t>
      </w:r>
    </w:p>
    <w:p>
      <w:pPr>
        <w:spacing w:line="4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项目资金70万元。</w:t>
      </w:r>
    </w:p>
    <w:p>
      <w:pPr>
        <w:spacing w:line="4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2.执行情况</w:t>
      </w:r>
    </w:p>
    <w:p>
      <w:pPr>
        <w:spacing w:line="4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通过与市广播电视台、《永州日报》、《湖南日报》等媒体的合作切实提高对外宣传质量。</w:t>
      </w:r>
    </w:p>
    <w:p>
      <w:pPr>
        <w:numPr>
          <w:ilvl w:val="0"/>
          <w:numId w:val="1"/>
        </w:numPr>
        <w:spacing w:line="48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项目组织实施情况</w:t>
      </w:r>
    </w:p>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加强与市广播电视台、《永州日报》的合作，切实提升对外宣传质量和效果。</w:t>
      </w:r>
    </w:p>
    <w:p>
      <w:pPr>
        <w:spacing w:line="48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四、项目绩效情况</w:t>
      </w:r>
    </w:p>
    <w:p>
      <w:pPr>
        <w:spacing w:line="4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1.项目经济性分析。2024年县财政安排的党报党台合作经费70万元，本着“少花钱、多办事、办好事”的原则，项目总支出70元。</w:t>
      </w:r>
    </w:p>
    <w:p>
      <w:pPr>
        <w:spacing w:line="4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2.项目的效率性分析。根据党报党台合作经费目标，及时组织项目的实施，在项目资金到达后，及时支付给项目单位。项目的实施完成率100%。年度项目完工率100%，资金预算完成率100%。</w:t>
      </w:r>
    </w:p>
    <w:p>
      <w:pPr>
        <w:spacing w:line="48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五、其他需要说明的问题</w:t>
      </w:r>
    </w:p>
    <w:p>
      <w:pPr>
        <w:spacing w:line="48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（一）后续工作计划</w:t>
      </w:r>
    </w:p>
    <w:p>
      <w:pPr>
        <w:spacing w:line="4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加强新闻媒体合作。</w:t>
      </w:r>
    </w:p>
    <w:p>
      <w:pPr>
        <w:spacing w:line="48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（二）主要经验及做法、存在的问题和建议</w:t>
      </w:r>
    </w:p>
    <w:p>
      <w:pPr>
        <w:spacing w:line="4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1.主要经验及做法</w:t>
      </w:r>
    </w:p>
    <w:p>
      <w:pPr>
        <w:spacing w:line="4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高位推动，强化组织领导，强化宣传，营造浓厚氛围，</w:t>
      </w:r>
      <w:r>
        <w:rPr>
          <w:rFonts w:hint="eastAsia" w:ascii="仿宋_GB2312" w:hAnsi="仿宋_GB2312" w:eastAsia="仿宋_GB2312" w:cs="仿宋_GB2312"/>
          <w:sz w:val="32"/>
          <w:szCs w:val="32"/>
        </w:rPr>
        <w:t>严格管护，确保成效</w:t>
      </w:r>
      <w:r>
        <w:rPr>
          <w:rFonts w:hint="eastAsia" w:ascii="仿宋_GB2312" w:hAnsi="仿宋_GB2312" w:eastAsia="仿宋_GB2312" w:cs="仿宋_GB2312"/>
          <w:bCs/>
          <w:sz w:val="32"/>
          <w:szCs w:val="32"/>
        </w:rPr>
        <w:t>。</w:t>
      </w:r>
    </w:p>
    <w:p>
      <w:pPr>
        <w:spacing w:line="4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2.存在的问题。</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我县</w:t>
      </w:r>
      <w:r>
        <w:rPr>
          <w:rFonts w:hint="eastAsia" w:ascii="仿宋_GB2312" w:hAnsi="仿宋_GB2312" w:eastAsia="仿宋_GB2312" w:cs="仿宋_GB2312"/>
          <w:bCs/>
          <w:sz w:val="32"/>
          <w:szCs w:val="32"/>
        </w:rPr>
        <w:t>党报党台合作</w:t>
      </w:r>
      <w:r>
        <w:rPr>
          <w:rFonts w:hint="eastAsia" w:ascii="仿宋_GB2312" w:hAnsi="仿宋_GB2312" w:eastAsia="仿宋_GB2312" w:cs="仿宋_GB2312"/>
          <w:sz w:val="32"/>
          <w:szCs w:val="32"/>
        </w:rPr>
        <w:t>任务重，投入的资金严重不足。</w:t>
      </w:r>
    </w:p>
    <w:p>
      <w:pPr>
        <w:spacing w:line="4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3.建议</w:t>
      </w:r>
    </w:p>
    <w:p>
      <w:pPr>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适当提高</w:t>
      </w:r>
      <w:r>
        <w:rPr>
          <w:rFonts w:hint="eastAsia" w:ascii="仿宋_GB2312" w:hAnsi="仿宋_GB2312" w:eastAsia="仿宋_GB2312" w:cs="仿宋_GB2312"/>
          <w:bCs/>
          <w:sz w:val="32"/>
          <w:szCs w:val="32"/>
        </w:rPr>
        <w:t>党报党台合作</w:t>
      </w:r>
      <w:r>
        <w:rPr>
          <w:rFonts w:hint="eastAsia" w:ascii="仿宋_GB2312" w:hAnsi="仿宋_GB2312" w:eastAsia="仿宋_GB2312" w:cs="仿宋_GB2312"/>
          <w:color w:val="000000"/>
          <w:sz w:val="32"/>
          <w:szCs w:val="32"/>
        </w:rPr>
        <w:t>资金的投入。</w:t>
      </w:r>
    </w:p>
    <w:p>
      <w:pPr>
        <w:spacing w:line="480" w:lineRule="exact"/>
        <w:ind w:firstLine="640" w:firstLineChars="200"/>
        <w:rPr>
          <w:rFonts w:hint="eastAsia" w:ascii="仿宋_GB2312" w:hAnsi="仿宋_GB2312" w:eastAsia="仿宋_GB2312" w:cs="仿宋_GB2312"/>
          <w:color w:val="000000"/>
          <w:sz w:val="32"/>
          <w:szCs w:val="32"/>
        </w:rPr>
      </w:pPr>
    </w:p>
    <w:p>
      <w:pPr>
        <w:spacing w:line="480" w:lineRule="exact"/>
        <w:ind w:firstLine="640" w:firstLineChars="200"/>
        <w:rPr>
          <w:rFonts w:hint="eastAsia" w:ascii="仿宋_GB2312" w:hAnsi="仿宋_GB2312" w:eastAsia="仿宋_GB2312" w:cs="仿宋_GB2312"/>
          <w:color w:val="000000"/>
          <w:sz w:val="32"/>
          <w:szCs w:val="32"/>
        </w:rPr>
      </w:pPr>
    </w:p>
    <w:p>
      <w:pPr>
        <w:spacing w:line="600" w:lineRule="exact"/>
        <w:ind w:right="6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中共江永县委宣传部</w:t>
      </w:r>
    </w:p>
    <w:p>
      <w:pPr>
        <w:spacing w:line="600" w:lineRule="exact"/>
        <w:ind w:right="6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2025年4月10日</w:t>
      </w:r>
    </w:p>
    <w:p>
      <w:pPr>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p>
    <w:p>
      <w:pPr>
        <w:spacing w:line="560" w:lineRule="exact"/>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文化事业建设经费专项2024年度绩效</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自评报告</w:t>
      </w:r>
    </w:p>
    <w:p>
      <w:pPr>
        <w:spacing w:line="560" w:lineRule="exact"/>
        <w:jc w:val="center"/>
        <w:rPr>
          <w:rFonts w:hint="eastAsia" w:ascii="方正小标宋_GBK" w:hAnsi="方正小标宋_GBK" w:eastAsia="方正小标宋_GBK" w:cs="方正小标宋_GBK"/>
          <w:sz w:val="44"/>
          <w:szCs w:val="44"/>
        </w:rPr>
      </w:pPr>
    </w:p>
    <w:p>
      <w:pPr>
        <w:spacing w:line="48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一、项目概况</w:t>
      </w:r>
    </w:p>
    <w:p>
      <w:pPr>
        <w:spacing w:line="48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（一）项目单位基本情况</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下设6个内设机构：综合室、新闻外宣室、文明宣教室、文产出版电影室、意识形态综合室、网信办；归口管理股级公益一类事业单位三个，分别为县网络舆情研究中心、县新时代文明实践中心、县网络应急指挥中心。共核定编制20名，其中机关行政编制10名，机关工勤编制1名，事业编制9名。部机关目前在编在岗19人，其中副处级3人，正科级2人，其他公务员4人，工勤人员1人，事业编制人员9人，临聘3人。</w:t>
      </w:r>
    </w:p>
    <w:p>
      <w:pPr>
        <w:spacing w:line="48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（二）项目基本情况</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关于印发《中共江永县委宣传部职能配置、内设机构和人员编制规定》的通知（江永办发〔2019〕3号）。统筹指导协调全县理论研究、理论学习、理论宣传工作，负责落实中央和省市精神文明建设指导委员会工作部署，负责处理县委网络安全和信息化委员会日常事务工作等。</w:t>
      </w:r>
    </w:p>
    <w:p>
      <w:pPr>
        <w:spacing w:line="48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二、项目资金使用及管理情况</w:t>
      </w:r>
    </w:p>
    <w:p>
      <w:pPr>
        <w:spacing w:line="4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1.项目资金情况</w:t>
      </w:r>
    </w:p>
    <w:p>
      <w:pPr>
        <w:spacing w:line="4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项目资金310.37万元。</w:t>
      </w:r>
    </w:p>
    <w:p>
      <w:pPr>
        <w:spacing w:line="4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2.执行情况</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组织全县各级干部的理论学习、教育和考试，开展各类文明实践工作，加强网络舆情监管。</w:t>
      </w:r>
    </w:p>
    <w:p>
      <w:pPr>
        <w:numPr>
          <w:ilvl w:val="0"/>
          <w:numId w:val="1"/>
        </w:numPr>
        <w:spacing w:line="48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项目组织实施情况</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贯彻落实习近平新时代中国特色社会主义思想，紧紧围绕县委、县政府“六大战略”，突出打造“五大工作”，深入推进理论武装、文明实践网络舆情管理等各项工作，为推动江永经济社会持续健康发展提供智力支持和思想保证。</w:t>
      </w:r>
    </w:p>
    <w:p>
      <w:pPr>
        <w:spacing w:line="48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四、项目绩效情况</w:t>
      </w:r>
    </w:p>
    <w:p>
      <w:pPr>
        <w:spacing w:line="4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1.项目经济性分析。2024年县财政安排的文化事业建设经费310.37万元，本着“少花钱、多办事、办好事”的原则，项目总支出310.37元。</w:t>
      </w:r>
    </w:p>
    <w:p>
      <w:pPr>
        <w:spacing w:line="4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2.项目的效率性分析。根据文化事业建设经费目标，及时组织项目的实施，在项目资金到达后，及时支付给项目单位。项目的实施完成率100%。年度项目完工率100%，资金预算完成率100%。</w:t>
      </w:r>
    </w:p>
    <w:p>
      <w:pPr>
        <w:spacing w:line="48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五、其他需要说明的问题</w:t>
      </w:r>
    </w:p>
    <w:p>
      <w:pPr>
        <w:spacing w:line="48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（一）后续工作计划</w:t>
      </w:r>
    </w:p>
    <w:p>
      <w:pPr>
        <w:spacing w:line="4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加强全县理论研究、理论学习、理论宣传工作，落实中央和省市精神文明建设指导委员会工作部署，处理县委网络安全和信息化委员会日常事务工作等。</w:t>
      </w:r>
    </w:p>
    <w:p>
      <w:pPr>
        <w:spacing w:line="48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（二）主要经验及做法、存在的问题和建议</w:t>
      </w:r>
    </w:p>
    <w:p>
      <w:pPr>
        <w:spacing w:line="4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1.主要经验及做法</w:t>
      </w:r>
    </w:p>
    <w:p>
      <w:pPr>
        <w:spacing w:line="4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高位推动，强化组织领导，强化宣传，营造浓厚氛围，</w:t>
      </w:r>
      <w:r>
        <w:rPr>
          <w:rFonts w:hint="eastAsia" w:ascii="仿宋_GB2312" w:hAnsi="仿宋_GB2312" w:eastAsia="仿宋_GB2312" w:cs="仿宋_GB2312"/>
          <w:sz w:val="32"/>
          <w:szCs w:val="32"/>
        </w:rPr>
        <w:t>严格管护，确保成效</w:t>
      </w:r>
      <w:r>
        <w:rPr>
          <w:rFonts w:hint="eastAsia" w:ascii="仿宋_GB2312" w:hAnsi="仿宋_GB2312" w:eastAsia="仿宋_GB2312" w:cs="仿宋_GB2312"/>
          <w:bCs/>
          <w:sz w:val="32"/>
          <w:szCs w:val="32"/>
        </w:rPr>
        <w:t>。</w:t>
      </w:r>
    </w:p>
    <w:p>
      <w:pPr>
        <w:spacing w:line="4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2.存在的问题。</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我县</w:t>
      </w:r>
      <w:r>
        <w:rPr>
          <w:rFonts w:hint="eastAsia" w:ascii="仿宋_GB2312" w:hAnsi="仿宋_GB2312" w:eastAsia="仿宋_GB2312" w:cs="仿宋_GB2312"/>
          <w:bCs/>
          <w:sz w:val="32"/>
          <w:szCs w:val="32"/>
        </w:rPr>
        <w:t>文化事业建设</w:t>
      </w:r>
      <w:r>
        <w:rPr>
          <w:rFonts w:hint="eastAsia" w:ascii="仿宋_GB2312" w:hAnsi="仿宋_GB2312" w:eastAsia="仿宋_GB2312" w:cs="仿宋_GB2312"/>
          <w:sz w:val="32"/>
          <w:szCs w:val="32"/>
        </w:rPr>
        <w:t>任务重，投入的资金严重不足。</w:t>
      </w:r>
    </w:p>
    <w:p>
      <w:pPr>
        <w:spacing w:line="4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3.建议</w:t>
      </w:r>
    </w:p>
    <w:p>
      <w:pPr>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适当提高</w:t>
      </w:r>
      <w:r>
        <w:rPr>
          <w:rFonts w:hint="eastAsia" w:ascii="仿宋_GB2312" w:hAnsi="仿宋_GB2312" w:eastAsia="仿宋_GB2312" w:cs="仿宋_GB2312"/>
          <w:bCs/>
          <w:sz w:val="32"/>
          <w:szCs w:val="32"/>
        </w:rPr>
        <w:t>文化事业建设</w:t>
      </w:r>
      <w:r>
        <w:rPr>
          <w:rFonts w:hint="eastAsia" w:ascii="仿宋_GB2312" w:hAnsi="仿宋_GB2312" w:eastAsia="仿宋_GB2312" w:cs="仿宋_GB2312"/>
          <w:color w:val="000000"/>
          <w:sz w:val="32"/>
          <w:szCs w:val="32"/>
        </w:rPr>
        <w:t>资金的投入。</w:t>
      </w:r>
    </w:p>
    <w:p>
      <w:pPr>
        <w:spacing w:line="480" w:lineRule="exact"/>
        <w:ind w:firstLine="640" w:firstLineChars="200"/>
        <w:rPr>
          <w:rFonts w:hint="eastAsia" w:ascii="仿宋_GB2312" w:hAnsi="仿宋_GB2312" w:eastAsia="仿宋_GB2312" w:cs="仿宋_GB2312"/>
          <w:color w:val="000000"/>
          <w:sz w:val="32"/>
          <w:szCs w:val="32"/>
        </w:rPr>
      </w:pPr>
    </w:p>
    <w:p>
      <w:pPr>
        <w:spacing w:line="480" w:lineRule="exact"/>
        <w:ind w:firstLine="640" w:firstLineChars="200"/>
        <w:rPr>
          <w:rFonts w:hint="eastAsia" w:ascii="仿宋_GB2312" w:hAnsi="仿宋_GB2312" w:eastAsia="仿宋_GB2312" w:cs="仿宋_GB2312"/>
          <w:color w:val="000000"/>
          <w:sz w:val="32"/>
          <w:szCs w:val="32"/>
        </w:rPr>
      </w:pPr>
    </w:p>
    <w:p>
      <w:pPr>
        <w:spacing w:line="600" w:lineRule="exact"/>
        <w:ind w:right="6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中共江永县委宣传部</w:t>
      </w:r>
    </w:p>
    <w:p>
      <w:pPr>
        <w:spacing w:line="600" w:lineRule="exact"/>
        <w:ind w:right="600"/>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bCs/>
          <w:sz w:val="32"/>
          <w:szCs w:val="32"/>
        </w:rPr>
        <w:t xml:space="preserve">                              2025年4月10日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1DF5B3"/>
    <w:multiLevelType w:val="singleLevel"/>
    <w:tmpl w:val="661DF5B3"/>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7AD27B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36</Pages>
  <Words>2378</Words>
  <Characters>13558</Characters>
  <Lines>112</Lines>
  <Paragraphs>31</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2025-04-17T03:08:00Z</dcterms:created>
  <dc:creator>huawei</dc:creator>
  <cp:lastModifiedBy>Administrator</cp:lastModifiedBy>
  <dcterms:modified xsi:type="dcterms:W3CDTF">2025-04-18T03:16:44Z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D0E0ECC98E54D698FC70FF67E931C6CC_42</vt:lpwstr>
  </property>
</Properties>
</file>